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C9" w:rsidRPr="00947FC9" w:rsidRDefault="00947FC9" w:rsidP="00947FC9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947FC9">
        <w:rPr>
          <w:rFonts w:eastAsia="Times New Roman"/>
          <w:b/>
          <w:color w:val="auto"/>
          <w:sz w:val="26"/>
          <w:szCs w:val="26"/>
          <w:lang w:eastAsia="ru-RU"/>
        </w:rPr>
        <w:t xml:space="preserve">Совет депутатов </w:t>
      </w:r>
      <w:proofErr w:type="spellStart"/>
      <w:r w:rsidRPr="00947FC9">
        <w:rPr>
          <w:rFonts w:eastAsia="Times New Roman"/>
          <w:b/>
          <w:color w:val="auto"/>
          <w:sz w:val="26"/>
          <w:szCs w:val="26"/>
          <w:lang w:eastAsia="ru-RU"/>
        </w:rPr>
        <w:t>Нижнепронгенского</w:t>
      </w:r>
      <w:proofErr w:type="spellEnd"/>
      <w:r w:rsidRPr="00947FC9">
        <w:rPr>
          <w:rFonts w:eastAsia="Times New Roman"/>
          <w:b/>
          <w:color w:val="auto"/>
          <w:sz w:val="26"/>
          <w:szCs w:val="26"/>
          <w:lang w:eastAsia="ru-RU"/>
        </w:rPr>
        <w:t xml:space="preserve"> сельского поселения</w:t>
      </w:r>
    </w:p>
    <w:p w:rsidR="00947FC9" w:rsidRPr="00947FC9" w:rsidRDefault="00947FC9" w:rsidP="00947FC9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947FC9">
        <w:rPr>
          <w:rFonts w:eastAsia="Times New Roman"/>
          <w:b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47FC9" w:rsidRPr="00947FC9" w:rsidRDefault="00947FC9" w:rsidP="00947FC9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947FC9" w:rsidRPr="00947FC9" w:rsidRDefault="00947FC9" w:rsidP="00947FC9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947FC9">
        <w:rPr>
          <w:rFonts w:eastAsia="Times New Roman"/>
          <w:b/>
          <w:color w:val="auto"/>
          <w:sz w:val="26"/>
          <w:szCs w:val="26"/>
          <w:lang w:eastAsia="ru-RU"/>
        </w:rPr>
        <w:t>РЕШЕНИЕ</w:t>
      </w:r>
    </w:p>
    <w:p w:rsidR="00947FC9" w:rsidRPr="00947FC9" w:rsidRDefault="00947FC9" w:rsidP="00947FC9">
      <w:pPr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947FC9" w:rsidRPr="00947FC9" w:rsidRDefault="00947FC9" w:rsidP="00947FC9">
      <w:pPr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14.09</w:t>
      </w:r>
      <w:r w:rsidRPr="00947FC9">
        <w:rPr>
          <w:rFonts w:eastAsia="Times New Roman"/>
          <w:color w:val="auto"/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№ 31-90</w:t>
      </w:r>
      <w:r w:rsidRPr="00947FC9"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                                       </w:t>
      </w:r>
    </w:p>
    <w:p w:rsidR="00947FC9" w:rsidRPr="00947FC9" w:rsidRDefault="00947FC9" w:rsidP="00947FC9">
      <w:pPr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47FC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947FC9" w:rsidRPr="00947FC9" w:rsidRDefault="00947FC9" w:rsidP="00947FC9">
      <w:pPr>
        <w:spacing w:line="240" w:lineRule="exact"/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947FC9">
        <w:rPr>
          <w:rFonts w:eastAsia="Times New Roman"/>
          <w:color w:val="auto"/>
          <w:sz w:val="26"/>
          <w:szCs w:val="26"/>
          <w:lang w:eastAsia="ru-RU"/>
        </w:rPr>
        <w:t xml:space="preserve">пос. Нижнее </w:t>
      </w:r>
      <w:proofErr w:type="spellStart"/>
      <w:r w:rsidRPr="00947FC9">
        <w:rPr>
          <w:rFonts w:eastAsia="Times New Roman"/>
          <w:color w:val="auto"/>
          <w:sz w:val="26"/>
          <w:szCs w:val="26"/>
          <w:lang w:eastAsia="ru-RU"/>
        </w:rPr>
        <w:t>Пронге</w:t>
      </w:r>
      <w:proofErr w:type="spellEnd"/>
    </w:p>
    <w:p w:rsidR="00A074B5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A115F" w:rsidRPr="001205C1" w:rsidRDefault="008A115F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0D35DF">
        <w:rPr>
          <w:sz w:val="26"/>
          <w:szCs w:val="26"/>
        </w:rPr>
        <w:t xml:space="preserve">депутату Совета депутатов </w:t>
      </w:r>
      <w:proofErr w:type="spellStart"/>
      <w:r w:rsidR="000D35DF">
        <w:rPr>
          <w:sz w:val="26"/>
          <w:szCs w:val="26"/>
        </w:rPr>
        <w:t>Ни</w:t>
      </w:r>
      <w:r w:rsidR="000D35DF">
        <w:rPr>
          <w:sz w:val="26"/>
          <w:szCs w:val="26"/>
        </w:rPr>
        <w:t>ж</w:t>
      </w:r>
      <w:r w:rsidR="000D35DF">
        <w:rPr>
          <w:sz w:val="26"/>
          <w:szCs w:val="26"/>
        </w:rPr>
        <w:t>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</w:t>
      </w:r>
      <w:r w:rsidR="000D35DF">
        <w:rPr>
          <w:sz w:val="26"/>
          <w:szCs w:val="26"/>
        </w:rPr>
        <w:t>а</w:t>
      </w:r>
      <w:r w:rsidR="000D35DF">
        <w:rPr>
          <w:sz w:val="26"/>
          <w:szCs w:val="26"/>
        </w:rPr>
        <w:t xml:space="preserve">баровского края, главе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</w:t>
      </w:r>
      <w:r w:rsidR="00FA698C" w:rsidRPr="00FA698C">
        <w:rPr>
          <w:sz w:val="26"/>
          <w:szCs w:val="26"/>
        </w:rPr>
        <w:t>н</w:t>
      </w:r>
      <w:r w:rsidR="00FA698C" w:rsidRPr="00FA698C">
        <w:rPr>
          <w:sz w:val="26"/>
          <w:szCs w:val="26"/>
        </w:rPr>
        <w:t>ных частью 7.3-1 статьи 40 Федерального закона от 06 октября 2003 г. № 131-ФЗ "Об общих принципах организации местного самоуправления в Российской Фед</w:t>
      </w:r>
      <w:r w:rsidR="00FA698C" w:rsidRPr="00FA698C">
        <w:rPr>
          <w:sz w:val="26"/>
          <w:szCs w:val="26"/>
        </w:rPr>
        <w:t>е</w:t>
      </w:r>
      <w:r w:rsidR="00FA698C" w:rsidRPr="00FA698C">
        <w:rPr>
          <w:sz w:val="26"/>
          <w:szCs w:val="26"/>
        </w:rPr>
        <w:t>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438AB" w:rsidRDefault="008A115F" w:rsidP="008438AB">
      <w:pPr>
        <w:pStyle w:val="a7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</w:t>
      </w:r>
      <w:r w:rsidR="00A074B5" w:rsidRPr="001205C1">
        <w:rPr>
          <w:sz w:val="26"/>
          <w:szCs w:val="26"/>
        </w:rPr>
        <w:t>едеральными законами от 06</w:t>
      </w:r>
      <w:r w:rsidR="001205C1">
        <w:rPr>
          <w:sz w:val="26"/>
          <w:szCs w:val="26"/>
        </w:rPr>
        <w:t xml:space="preserve"> октября 2</w:t>
      </w:r>
      <w:r w:rsidR="00A074B5" w:rsidRPr="001205C1">
        <w:rPr>
          <w:sz w:val="26"/>
          <w:szCs w:val="26"/>
        </w:rPr>
        <w:t xml:space="preserve">003 </w:t>
      </w:r>
      <w:hyperlink r:id="rId8" w:history="1">
        <w:r w:rsidR="001205C1">
          <w:rPr>
            <w:sz w:val="26"/>
            <w:szCs w:val="26"/>
          </w:rPr>
          <w:t>г.</w:t>
        </w:r>
      </w:hyperlink>
      <w:r w:rsidR="001205C1">
        <w:rPr>
          <w:sz w:val="26"/>
          <w:szCs w:val="26"/>
        </w:rPr>
        <w:t xml:space="preserve"> №</w:t>
      </w:r>
      <w:r w:rsidR="00A074B5" w:rsidRPr="001205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рации", от 25</w:t>
      </w:r>
      <w:r w:rsidR="001205C1"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hyperlink r:id="rId9" w:history="1">
        <w:r w:rsidR="001205C1">
          <w:rPr>
            <w:sz w:val="26"/>
            <w:szCs w:val="26"/>
          </w:rPr>
          <w:t>г. №</w:t>
        </w:r>
        <w:r w:rsidR="00A074B5" w:rsidRPr="001205C1">
          <w:rPr>
            <w:sz w:val="26"/>
            <w:szCs w:val="26"/>
          </w:rPr>
          <w:t xml:space="preserve"> 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0" w:history="1">
        <w:r w:rsidR="00F011CF">
          <w:rPr>
            <w:sz w:val="26"/>
            <w:szCs w:val="26"/>
          </w:rPr>
          <w:t>З</w:t>
        </w:r>
        <w:r w:rsidR="00A074B5" w:rsidRPr="001205C1">
          <w:rPr>
            <w:sz w:val="26"/>
            <w:szCs w:val="26"/>
          </w:rPr>
          <w:t>аконом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 w:rsidR="001205C1"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 w:rsidR="001205C1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 w:rsid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тендующих на замещение муниципальной должности, и лиц, замещающих мун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ципальные должности</w:t>
      </w:r>
      <w:proofErr w:type="gramEnd"/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r w:rsidR="00F833C8" w:rsidRPr="00F833C8">
        <w:rPr>
          <w:color w:val="auto"/>
          <w:sz w:val="26"/>
          <w:szCs w:val="26"/>
        </w:rPr>
        <w:t xml:space="preserve">частью 14 статьи 23 </w:t>
      </w:r>
      <w:hyperlink r:id="rId11" w:history="1">
        <w:proofErr w:type="gramStart"/>
        <w:r w:rsidR="00A074B5" w:rsidRPr="00F833C8">
          <w:rPr>
            <w:color w:val="auto"/>
            <w:sz w:val="26"/>
            <w:szCs w:val="26"/>
          </w:rPr>
          <w:t>Устав</w:t>
        </w:r>
        <w:proofErr w:type="gramEnd"/>
      </w:hyperlink>
      <w:r w:rsidR="009D3EAB" w:rsidRPr="00F833C8">
        <w:rPr>
          <w:color w:val="auto"/>
          <w:sz w:val="26"/>
          <w:szCs w:val="26"/>
        </w:rPr>
        <w:t>а</w:t>
      </w:r>
      <w:r w:rsidR="00A074B5" w:rsidRPr="00F833C8">
        <w:rPr>
          <w:color w:val="auto"/>
          <w:sz w:val="26"/>
          <w:szCs w:val="26"/>
        </w:rPr>
        <w:t xml:space="preserve"> </w:t>
      </w:r>
      <w:proofErr w:type="spellStart"/>
      <w:r w:rsidR="008438AB" w:rsidRPr="00F833C8">
        <w:rPr>
          <w:color w:val="auto"/>
          <w:sz w:val="26"/>
          <w:szCs w:val="26"/>
        </w:rPr>
        <w:t>Нижнепронгенского</w:t>
      </w:r>
      <w:proofErr w:type="spellEnd"/>
      <w:r w:rsidR="008438AB" w:rsidRPr="00F833C8">
        <w:rPr>
          <w:color w:val="auto"/>
          <w:sz w:val="26"/>
          <w:szCs w:val="26"/>
        </w:rPr>
        <w:t xml:space="preserve">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,</w:t>
      </w:r>
      <w:r w:rsidR="008438AB">
        <w:rPr>
          <w:sz w:val="26"/>
          <w:szCs w:val="26"/>
        </w:rPr>
        <w:t xml:space="preserve"> Совет</w:t>
      </w:r>
      <w:r w:rsidR="00A074B5" w:rsidRPr="001205C1">
        <w:rPr>
          <w:sz w:val="26"/>
          <w:szCs w:val="26"/>
        </w:rPr>
        <w:t xml:space="preserve"> деп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татов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</w:t>
      </w:r>
      <w:r w:rsidR="000D35DF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972E80" w:rsidRDefault="008438AB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1205C1">
        <w:rPr>
          <w:sz w:val="26"/>
          <w:szCs w:val="26"/>
        </w:rPr>
        <w:t>: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1. </w:t>
      </w:r>
      <w:proofErr w:type="gramStart"/>
      <w:r w:rsidRPr="001205C1">
        <w:rPr>
          <w:sz w:val="26"/>
          <w:szCs w:val="26"/>
        </w:rPr>
        <w:t xml:space="preserve">Утвердить </w:t>
      </w:r>
      <w:r w:rsidR="001205C1">
        <w:rPr>
          <w:sz w:val="26"/>
          <w:szCs w:val="26"/>
        </w:rPr>
        <w:t xml:space="preserve">прилагаемый </w:t>
      </w:r>
      <w:hyperlink w:anchor="P35" w:history="1">
        <w:r w:rsidRPr="001205C1">
          <w:rPr>
            <w:sz w:val="26"/>
            <w:szCs w:val="26"/>
          </w:rPr>
          <w:t>Порядок</w:t>
        </w:r>
      </w:hyperlink>
      <w:r w:rsidRPr="001205C1">
        <w:rPr>
          <w:sz w:val="26"/>
          <w:szCs w:val="26"/>
        </w:rPr>
        <w:t xml:space="preserve"> принятия решения о применении к </w:t>
      </w:r>
      <w:r w:rsidR="000D35DF">
        <w:rPr>
          <w:sz w:val="26"/>
          <w:szCs w:val="26"/>
        </w:rPr>
        <w:t>деп</w:t>
      </w:r>
      <w:r w:rsidR="000D35DF">
        <w:rPr>
          <w:sz w:val="26"/>
          <w:szCs w:val="26"/>
        </w:rPr>
        <w:t>у</w:t>
      </w:r>
      <w:r w:rsidR="000D35DF">
        <w:rPr>
          <w:sz w:val="26"/>
          <w:szCs w:val="26"/>
        </w:rPr>
        <w:t xml:space="preserve">тату Совета депутатов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1205C1">
        <w:rPr>
          <w:sz w:val="26"/>
          <w:szCs w:val="26"/>
        </w:rPr>
        <w:t>мер отве</w:t>
      </w:r>
      <w:r w:rsidRPr="001205C1">
        <w:rPr>
          <w:sz w:val="26"/>
          <w:szCs w:val="26"/>
        </w:rPr>
        <w:t>т</w:t>
      </w:r>
      <w:r w:rsidRPr="001205C1">
        <w:rPr>
          <w:sz w:val="26"/>
          <w:szCs w:val="26"/>
        </w:rPr>
        <w:t xml:space="preserve">ственности, предусмотренных </w:t>
      </w:r>
      <w:hyperlink r:id="rId12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 w:rsidR="001205C1" w:rsidRPr="001205C1">
        <w:rPr>
          <w:sz w:val="26"/>
          <w:szCs w:val="26"/>
        </w:rPr>
        <w:t xml:space="preserve">от 06 октября 2003 г. № 131-ФЗ </w:t>
      </w:r>
      <w:r w:rsidRPr="001205C1">
        <w:rPr>
          <w:sz w:val="26"/>
          <w:szCs w:val="26"/>
        </w:rPr>
        <w:t>"Об общих принципах организации местного самоупра</w:t>
      </w:r>
      <w:r w:rsidRPr="001205C1">
        <w:rPr>
          <w:sz w:val="26"/>
          <w:szCs w:val="26"/>
        </w:rPr>
        <w:t>в</w:t>
      </w:r>
      <w:r w:rsidRPr="001205C1">
        <w:rPr>
          <w:sz w:val="26"/>
          <w:szCs w:val="26"/>
        </w:rPr>
        <w:t>ления в Российской Федерации".</w:t>
      </w:r>
      <w:proofErr w:type="gramEnd"/>
    </w:p>
    <w:p w:rsidR="00A26FEE" w:rsidRDefault="00A26FEE" w:rsidP="008438AB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Решение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 от 27 мая 2020 г. № 28-83 «О порядке принятия решения о применении к лицу, замещающему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ную должность мер ответственности, предусмотренных частью 7.3-1 статьи 40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дерального закона от 06 октября 2003 г. № 131-ФЗ «Об общих принципах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местного самоуправления в Российской Федерации» признать утратившим силу.</w:t>
      </w:r>
      <w:proofErr w:type="gramEnd"/>
    </w:p>
    <w:p w:rsidR="008438AB" w:rsidRDefault="00A26FEE" w:rsidP="008438AB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74B5" w:rsidRPr="001205C1">
        <w:rPr>
          <w:sz w:val="26"/>
          <w:szCs w:val="26"/>
        </w:rPr>
        <w:t xml:space="preserve">. Опубликовать настоящее решение в </w:t>
      </w:r>
      <w:r w:rsidR="00972E80" w:rsidRPr="001205C1">
        <w:rPr>
          <w:sz w:val="26"/>
          <w:szCs w:val="26"/>
        </w:rPr>
        <w:t>"</w:t>
      </w:r>
      <w:r w:rsidR="008438AB">
        <w:rPr>
          <w:sz w:val="26"/>
          <w:szCs w:val="26"/>
        </w:rPr>
        <w:t xml:space="preserve">Сборнике нормативных правовых актов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</w:t>
      </w:r>
      <w:r w:rsidR="00A074B5" w:rsidRPr="001205C1">
        <w:rPr>
          <w:sz w:val="26"/>
          <w:szCs w:val="26"/>
        </w:rPr>
        <w:t xml:space="preserve"> 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"</w:t>
      </w:r>
      <w:r w:rsidR="001205C1">
        <w:rPr>
          <w:sz w:val="26"/>
          <w:szCs w:val="26"/>
        </w:rPr>
        <w:t>.</w:t>
      </w:r>
    </w:p>
    <w:p w:rsidR="008438AB" w:rsidRDefault="00A26FEE" w:rsidP="008438AB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74B5" w:rsidRPr="001205C1">
        <w:rPr>
          <w:sz w:val="26"/>
          <w:szCs w:val="26"/>
        </w:rPr>
        <w:t xml:space="preserve">. </w:t>
      </w:r>
      <w:proofErr w:type="gramStart"/>
      <w:r w:rsidR="00A074B5" w:rsidRPr="001205C1">
        <w:rPr>
          <w:sz w:val="26"/>
          <w:szCs w:val="26"/>
        </w:rPr>
        <w:t>Контроль за</w:t>
      </w:r>
      <w:proofErr w:type="gramEnd"/>
      <w:r w:rsidR="00A074B5" w:rsidRPr="001205C1">
        <w:rPr>
          <w:sz w:val="26"/>
          <w:szCs w:val="26"/>
        </w:rPr>
        <w:t xml:space="preserve"> исполнением </w:t>
      </w:r>
      <w:r w:rsidR="009D3EAB">
        <w:rPr>
          <w:sz w:val="26"/>
          <w:szCs w:val="26"/>
        </w:rPr>
        <w:t xml:space="preserve">настоящего </w:t>
      </w:r>
      <w:r w:rsidR="00A074B5" w:rsidRPr="001205C1">
        <w:rPr>
          <w:sz w:val="26"/>
          <w:szCs w:val="26"/>
        </w:rPr>
        <w:t>решения воз</w:t>
      </w:r>
      <w:r w:rsidR="008438AB">
        <w:rPr>
          <w:sz w:val="26"/>
          <w:szCs w:val="26"/>
        </w:rPr>
        <w:t>ложить на председателя Совета</w:t>
      </w:r>
      <w:r w:rsidR="00A074B5" w:rsidRPr="001205C1">
        <w:rPr>
          <w:sz w:val="26"/>
          <w:szCs w:val="26"/>
        </w:rPr>
        <w:t xml:space="preserve"> </w:t>
      </w:r>
      <w:r w:rsidR="009D3EAB" w:rsidRPr="009D3EAB">
        <w:rPr>
          <w:sz w:val="26"/>
          <w:szCs w:val="26"/>
        </w:rPr>
        <w:t xml:space="preserve">депутатов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 </w:t>
      </w:r>
      <w:r w:rsidR="009D3EAB" w:rsidRPr="009D3EAB">
        <w:rPr>
          <w:sz w:val="26"/>
          <w:szCs w:val="26"/>
        </w:rPr>
        <w:t>Николаевского мун</w:t>
      </w:r>
      <w:r w:rsidR="009D3EAB" w:rsidRPr="009D3EAB">
        <w:rPr>
          <w:sz w:val="26"/>
          <w:szCs w:val="26"/>
        </w:rPr>
        <w:t>и</w:t>
      </w:r>
      <w:r w:rsidR="009D3EAB" w:rsidRPr="009D3EAB">
        <w:rPr>
          <w:sz w:val="26"/>
          <w:szCs w:val="26"/>
        </w:rPr>
        <w:t xml:space="preserve">ципального района Хабаровского края </w:t>
      </w:r>
      <w:proofErr w:type="spellStart"/>
      <w:r w:rsidR="008438AB">
        <w:rPr>
          <w:sz w:val="26"/>
          <w:szCs w:val="26"/>
        </w:rPr>
        <w:t>Евгун</w:t>
      </w:r>
      <w:proofErr w:type="spellEnd"/>
      <w:r w:rsidR="008438AB">
        <w:rPr>
          <w:sz w:val="26"/>
          <w:szCs w:val="26"/>
        </w:rPr>
        <w:t xml:space="preserve"> Е.А.</w:t>
      </w:r>
    </w:p>
    <w:p w:rsidR="009D3EAB" w:rsidRDefault="00A26FEE" w:rsidP="008438AB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3EAB">
        <w:rPr>
          <w:sz w:val="26"/>
          <w:szCs w:val="26"/>
        </w:rPr>
        <w:t>. Настоящее решение вступает в силу после его официального опубликов</w:t>
      </w:r>
      <w:r w:rsidR="009D3EAB">
        <w:rPr>
          <w:sz w:val="26"/>
          <w:szCs w:val="26"/>
        </w:rPr>
        <w:t>а</w:t>
      </w:r>
      <w:r w:rsidR="009D3EAB">
        <w:rPr>
          <w:sz w:val="26"/>
          <w:szCs w:val="26"/>
        </w:rPr>
        <w:t>ния</w:t>
      </w:r>
      <w:r w:rsidR="008438AB">
        <w:rPr>
          <w:sz w:val="26"/>
          <w:szCs w:val="26"/>
        </w:rPr>
        <w:t xml:space="preserve"> (обнародования)</w:t>
      </w:r>
      <w:r w:rsidR="009D3EAB">
        <w:rPr>
          <w:sz w:val="26"/>
          <w:szCs w:val="26"/>
        </w:rPr>
        <w:t>.</w:t>
      </w: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8438AB" w:rsidRDefault="008438A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438AB" w:rsidRPr="008438AB" w:rsidTr="004C1D39">
        <w:tc>
          <w:tcPr>
            <w:tcW w:w="436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Pr="008438AB">
              <w:rPr>
                <w:color w:val="auto"/>
                <w:sz w:val="26"/>
                <w:szCs w:val="26"/>
              </w:rPr>
              <w:t xml:space="preserve"> сельского пос</w:t>
            </w:r>
            <w:r w:rsidRPr="008438AB">
              <w:rPr>
                <w:color w:val="auto"/>
                <w:sz w:val="26"/>
                <w:szCs w:val="26"/>
              </w:rPr>
              <w:t>е</w:t>
            </w:r>
            <w:r w:rsidRPr="008438AB">
              <w:rPr>
                <w:color w:val="auto"/>
                <w:sz w:val="26"/>
                <w:szCs w:val="26"/>
              </w:rPr>
              <w:t>ления Николаевского муниципал</w:t>
            </w:r>
            <w:r w:rsidRPr="008438AB">
              <w:rPr>
                <w:color w:val="auto"/>
                <w:sz w:val="26"/>
                <w:szCs w:val="26"/>
              </w:rPr>
              <w:t>ь</w:t>
            </w:r>
            <w:r w:rsidRPr="008438AB">
              <w:rPr>
                <w:color w:val="auto"/>
                <w:sz w:val="26"/>
                <w:szCs w:val="26"/>
              </w:rPr>
              <w:t>ного района Хабаровского края</w:t>
            </w: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09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Е.А.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Евгун</w:t>
            </w:r>
            <w:proofErr w:type="spellEnd"/>
          </w:p>
        </w:tc>
      </w:tr>
      <w:tr w:rsidR="008438AB" w:rsidRPr="008438AB" w:rsidTr="004C1D39">
        <w:tc>
          <w:tcPr>
            <w:tcW w:w="436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Глава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Pr="008438AB">
              <w:rPr>
                <w:color w:val="auto"/>
                <w:sz w:val="26"/>
                <w:szCs w:val="26"/>
              </w:rPr>
              <w:t xml:space="preserve"> сельского поселения Николаевского муниц</w:t>
            </w:r>
            <w:r w:rsidRPr="008438AB">
              <w:rPr>
                <w:color w:val="auto"/>
                <w:sz w:val="26"/>
                <w:szCs w:val="26"/>
              </w:rPr>
              <w:t>и</w:t>
            </w:r>
            <w:r w:rsidRPr="008438AB">
              <w:rPr>
                <w:color w:val="auto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091" w:type="dxa"/>
          </w:tcPr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  <w:p w:rsidR="008438AB" w:rsidRPr="008438AB" w:rsidRDefault="008438AB" w:rsidP="008438AB">
            <w:pPr>
              <w:spacing w:line="240" w:lineRule="exact"/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438AB">
              <w:rPr>
                <w:color w:val="auto"/>
                <w:sz w:val="26"/>
                <w:szCs w:val="26"/>
              </w:rPr>
              <w:t xml:space="preserve">А.В. </w:t>
            </w:r>
            <w:proofErr w:type="spellStart"/>
            <w:r w:rsidRPr="008438AB">
              <w:rPr>
                <w:color w:val="auto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438AB" w:rsidRDefault="008438A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947FC9" w:rsidRDefault="00947FC9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26FEE" w:rsidRDefault="00A26FEE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E64ECB" w:rsidRPr="001205C1" w:rsidRDefault="00E64EC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УТВЕРЖДЕН</w:t>
      </w:r>
    </w:p>
    <w:p w:rsidR="00E64ECB" w:rsidRPr="001205C1" w:rsidRDefault="00E64EC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E64ECB" w:rsidRPr="001205C1" w:rsidRDefault="008438A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</w:t>
      </w:r>
      <w:r w:rsidR="00E64ECB" w:rsidRPr="001205C1"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F011CF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E64ECB" w:rsidRPr="001205C1" w:rsidRDefault="00E64ECB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</w:p>
    <w:p w:rsidR="00A074B5" w:rsidRPr="001205C1" w:rsidRDefault="00FA698C" w:rsidP="008438AB">
      <w:pPr>
        <w:pStyle w:val="a7"/>
        <w:spacing w:line="220" w:lineRule="exact"/>
        <w:ind w:left="482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64ECB" w:rsidRPr="001205C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26FEE">
        <w:rPr>
          <w:sz w:val="26"/>
          <w:szCs w:val="26"/>
        </w:rPr>
        <w:t>14.09</w:t>
      </w:r>
      <w:r w:rsidR="00F833C8">
        <w:rPr>
          <w:sz w:val="26"/>
          <w:szCs w:val="26"/>
        </w:rPr>
        <w:t>.2020</w:t>
      </w:r>
      <w:r>
        <w:rPr>
          <w:sz w:val="26"/>
          <w:szCs w:val="26"/>
        </w:rPr>
        <w:t xml:space="preserve">      </w:t>
      </w:r>
      <w:r w:rsidR="00E64ECB" w:rsidRPr="001205C1">
        <w:rPr>
          <w:sz w:val="26"/>
          <w:szCs w:val="26"/>
        </w:rPr>
        <w:t>№</w:t>
      </w:r>
      <w:r w:rsidR="00A26FEE">
        <w:rPr>
          <w:sz w:val="26"/>
          <w:szCs w:val="26"/>
        </w:rPr>
        <w:t xml:space="preserve"> 31-90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bookmarkStart w:id="0" w:name="_GoBack"/>
      <w:bookmarkEnd w:id="0"/>
    </w:p>
    <w:p w:rsidR="00A074B5" w:rsidRPr="001205C1" w:rsidRDefault="00A074B5" w:rsidP="008438AB">
      <w:pPr>
        <w:pStyle w:val="a7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1205C1">
        <w:rPr>
          <w:sz w:val="26"/>
          <w:szCs w:val="26"/>
        </w:rPr>
        <w:t>ПОРЯДОК</w:t>
      </w:r>
    </w:p>
    <w:p w:rsidR="000D35DF" w:rsidRDefault="00FA698C" w:rsidP="008438AB">
      <w:pPr>
        <w:pStyle w:val="a7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 xml:space="preserve">принятия решения о применении к </w:t>
      </w:r>
      <w:r w:rsidR="000D35DF">
        <w:rPr>
          <w:sz w:val="26"/>
          <w:szCs w:val="26"/>
        </w:rPr>
        <w:t xml:space="preserve">депутату Совета депутатов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FA698C">
        <w:rPr>
          <w:sz w:val="26"/>
          <w:szCs w:val="26"/>
        </w:rPr>
        <w:t>мер ответственности, предусмотренных частью 7.3-1 статьи 40</w:t>
      </w:r>
      <w:r w:rsidR="000D35DF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 Федерального закона от 06 октября 2003 г. № 131-ФЗ "</w:t>
      </w:r>
      <w:proofErr w:type="gramStart"/>
      <w:r w:rsidRPr="00FA698C">
        <w:rPr>
          <w:sz w:val="26"/>
          <w:szCs w:val="26"/>
        </w:rPr>
        <w:t>Об</w:t>
      </w:r>
      <w:proofErr w:type="gramEnd"/>
      <w:r w:rsidRPr="00FA698C">
        <w:rPr>
          <w:sz w:val="26"/>
          <w:szCs w:val="26"/>
        </w:rPr>
        <w:t xml:space="preserve"> общих </w:t>
      </w:r>
    </w:p>
    <w:p w:rsidR="00A074B5" w:rsidRPr="001205C1" w:rsidRDefault="00FA698C" w:rsidP="008438AB">
      <w:pPr>
        <w:pStyle w:val="a7"/>
        <w:ind w:left="0" w:firstLine="0"/>
        <w:jc w:val="center"/>
        <w:rPr>
          <w:sz w:val="26"/>
          <w:szCs w:val="26"/>
        </w:rPr>
      </w:pPr>
      <w:proofErr w:type="gramStart"/>
      <w:r w:rsidRPr="00FA698C">
        <w:rPr>
          <w:sz w:val="26"/>
          <w:szCs w:val="26"/>
        </w:rPr>
        <w:t>принципах</w:t>
      </w:r>
      <w:proofErr w:type="gramEnd"/>
      <w:r w:rsidR="000D35DF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организации местного самоуправления в Российской Федерации"</w:t>
      </w: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1. Общие положения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1.1. </w:t>
      </w:r>
      <w:proofErr w:type="gramStart"/>
      <w:r w:rsidRPr="001205C1">
        <w:rPr>
          <w:sz w:val="26"/>
          <w:szCs w:val="26"/>
        </w:rPr>
        <w:t xml:space="preserve">Порядок принятия решения о применении к </w:t>
      </w:r>
      <w:r w:rsidR="000D35DF">
        <w:rPr>
          <w:sz w:val="26"/>
          <w:szCs w:val="26"/>
        </w:rPr>
        <w:t xml:space="preserve">депутату Совета депутатов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1205C1">
        <w:rPr>
          <w:sz w:val="26"/>
          <w:szCs w:val="26"/>
        </w:rPr>
        <w:t>мер ответственности, предусмотре</w:t>
      </w:r>
      <w:r w:rsidRPr="001205C1">
        <w:rPr>
          <w:sz w:val="26"/>
          <w:szCs w:val="26"/>
        </w:rPr>
        <w:t>н</w:t>
      </w:r>
      <w:r w:rsidRPr="001205C1">
        <w:rPr>
          <w:sz w:val="26"/>
          <w:szCs w:val="26"/>
        </w:rPr>
        <w:t xml:space="preserve">ных </w:t>
      </w:r>
      <w:hyperlink r:id="rId13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 w:rsidR="00FA698C" w:rsidRPr="00FA698C">
        <w:rPr>
          <w:sz w:val="26"/>
          <w:szCs w:val="26"/>
        </w:rPr>
        <w:t xml:space="preserve">от 06 октября 2003 г. № 131-ФЗ </w:t>
      </w:r>
      <w:r w:rsidRPr="001205C1">
        <w:rPr>
          <w:sz w:val="26"/>
          <w:szCs w:val="26"/>
        </w:rPr>
        <w:t>"Об общих принципах организации местного самоуправления в Российской Фед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рации" (далее - Порядок), разработан в соответствии с федеральными законами </w:t>
      </w:r>
      <w:r w:rsidR="00FA698C" w:rsidRPr="00FA698C">
        <w:rPr>
          <w:sz w:val="26"/>
          <w:szCs w:val="26"/>
        </w:rPr>
        <w:t>от</w:t>
      </w:r>
      <w:proofErr w:type="gramEnd"/>
      <w:r w:rsidR="00FA698C" w:rsidRPr="00FA698C">
        <w:rPr>
          <w:sz w:val="26"/>
          <w:szCs w:val="26"/>
        </w:rPr>
        <w:t xml:space="preserve"> </w:t>
      </w:r>
      <w:proofErr w:type="gramStart"/>
      <w:r w:rsidR="00FA698C" w:rsidRPr="00FA698C">
        <w:rPr>
          <w:sz w:val="26"/>
          <w:szCs w:val="26"/>
        </w:rPr>
        <w:t>06 октября 2003 г. № 131-ФЗ</w:t>
      </w:r>
      <w:r w:rsidRPr="001205C1">
        <w:rPr>
          <w:sz w:val="26"/>
          <w:szCs w:val="26"/>
        </w:rPr>
        <w:t xml:space="preserve"> "Об общих принципах организации местного сам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>управления в Российской Федерации", от 25</w:t>
      </w:r>
      <w:r w:rsidR="00FA698C">
        <w:rPr>
          <w:sz w:val="26"/>
          <w:szCs w:val="26"/>
        </w:rPr>
        <w:t xml:space="preserve"> декабря </w:t>
      </w:r>
      <w:r w:rsidRPr="001205C1">
        <w:rPr>
          <w:sz w:val="26"/>
          <w:szCs w:val="26"/>
        </w:rPr>
        <w:t xml:space="preserve">2008 </w:t>
      </w:r>
      <w:r w:rsidR="00FA698C">
        <w:rPr>
          <w:sz w:val="26"/>
          <w:szCs w:val="26"/>
        </w:rPr>
        <w:t xml:space="preserve">г. № </w:t>
      </w:r>
      <w:hyperlink r:id="rId14" w:history="1">
        <w:r w:rsidRPr="001205C1">
          <w:rPr>
            <w:sz w:val="26"/>
            <w:szCs w:val="26"/>
          </w:rPr>
          <w:t>273-ФЗ</w:t>
        </w:r>
      </w:hyperlink>
      <w:r w:rsidRPr="001205C1">
        <w:rPr>
          <w:sz w:val="26"/>
          <w:szCs w:val="26"/>
        </w:rPr>
        <w:t xml:space="preserve"> "О против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 xml:space="preserve">действии коррупции", </w:t>
      </w:r>
      <w:hyperlink r:id="rId15" w:history="1">
        <w:r w:rsidR="00AA1C28">
          <w:rPr>
            <w:sz w:val="26"/>
            <w:szCs w:val="26"/>
          </w:rPr>
          <w:t>З</w:t>
        </w:r>
        <w:r w:rsidRPr="001205C1">
          <w:rPr>
            <w:sz w:val="26"/>
            <w:szCs w:val="26"/>
          </w:rPr>
          <w:t>аконом</w:t>
        </w:r>
      </w:hyperlink>
      <w:r w:rsidRPr="001205C1">
        <w:rPr>
          <w:sz w:val="26"/>
          <w:szCs w:val="26"/>
        </w:rPr>
        <w:t xml:space="preserve"> Хабаровского края от 26</w:t>
      </w:r>
      <w:r w:rsidR="00FA698C">
        <w:rPr>
          <w:sz w:val="26"/>
          <w:szCs w:val="26"/>
        </w:rPr>
        <w:t xml:space="preserve"> июля </w:t>
      </w:r>
      <w:r w:rsidRPr="001205C1">
        <w:rPr>
          <w:sz w:val="26"/>
          <w:szCs w:val="26"/>
        </w:rPr>
        <w:t xml:space="preserve">2017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>
        <w:rPr>
          <w:sz w:val="26"/>
          <w:szCs w:val="26"/>
        </w:rPr>
        <w:t>"</w:t>
      </w:r>
      <w:r w:rsidRPr="001205C1">
        <w:rPr>
          <w:sz w:val="26"/>
          <w:szCs w:val="26"/>
        </w:rPr>
        <w:t>О противодействии корру</w:t>
      </w:r>
      <w:r w:rsidRPr="001205C1">
        <w:rPr>
          <w:sz w:val="26"/>
          <w:szCs w:val="26"/>
        </w:rPr>
        <w:t>п</w:t>
      </w:r>
      <w:r w:rsidRPr="001205C1">
        <w:rPr>
          <w:sz w:val="26"/>
          <w:szCs w:val="26"/>
        </w:rPr>
        <w:t>ции</w:t>
      </w:r>
      <w:r w:rsidR="00FA698C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 в отношении граждан, претендующих на замещение муниципальной должн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>сти, и лиц, замещающих муниципальные должности</w:t>
      </w:r>
      <w:r w:rsidR="00FA698C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, </w:t>
      </w:r>
      <w:r w:rsidR="00F833C8" w:rsidRPr="00F833C8">
        <w:rPr>
          <w:color w:val="auto"/>
          <w:sz w:val="26"/>
          <w:szCs w:val="26"/>
        </w:rPr>
        <w:t xml:space="preserve">частью 14 статьи 23 </w:t>
      </w:r>
      <w:r w:rsidR="00FA698C" w:rsidRPr="00F833C8">
        <w:rPr>
          <w:color w:val="auto"/>
          <w:sz w:val="26"/>
          <w:szCs w:val="26"/>
        </w:rPr>
        <w:t xml:space="preserve">Устава </w:t>
      </w:r>
      <w:proofErr w:type="spellStart"/>
      <w:r w:rsidR="008438AB" w:rsidRPr="00F833C8">
        <w:rPr>
          <w:color w:val="auto"/>
          <w:sz w:val="26"/>
          <w:szCs w:val="26"/>
        </w:rPr>
        <w:t>Нижнепронгенского</w:t>
      </w:r>
      <w:proofErr w:type="spellEnd"/>
      <w:proofErr w:type="gramEnd"/>
      <w:r w:rsidR="008438AB" w:rsidRPr="00F833C8">
        <w:rPr>
          <w:color w:val="auto"/>
          <w:sz w:val="26"/>
          <w:szCs w:val="26"/>
        </w:rPr>
        <w:t xml:space="preserve"> сельского поселения </w:t>
      </w:r>
      <w:r w:rsidRPr="001205C1">
        <w:rPr>
          <w:sz w:val="26"/>
          <w:szCs w:val="26"/>
        </w:rPr>
        <w:t>Николаевского муниципального района Хабаровского края</w:t>
      </w:r>
      <w:r w:rsidR="00B53889" w:rsidRPr="001205C1">
        <w:rPr>
          <w:sz w:val="26"/>
          <w:szCs w:val="26"/>
        </w:rPr>
        <w:t xml:space="preserve"> (далее - Устав)</w:t>
      </w:r>
      <w:r w:rsidRPr="001205C1">
        <w:rPr>
          <w:sz w:val="26"/>
          <w:szCs w:val="26"/>
        </w:rPr>
        <w:t>.</w:t>
      </w:r>
    </w:p>
    <w:p w:rsidR="00A074B5" w:rsidRPr="001205C1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1.2. </w:t>
      </w:r>
      <w:proofErr w:type="gramStart"/>
      <w:r w:rsidRPr="001205C1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0D35DF">
        <w:rPr>
          <w:sz w:val="26"/>
          <w:szCs w:val="26"/>
        </w:rPr>
        <w:t>деп</w:t>
      </w:r>
      <w:r w:rsidR="000D35DF">
        <w:rPr>
          <w:sz w:val="26"/>
          <w:szCs w:val="26"/>
        </w:rPr>
        <w:t>у</w:t>
      </w:r>
      <w:r w:rsidR="000D35DF">
        <w:rPr>
          <w:sz w:val="26"/>
          <w:szCs w:val="26"/>
        </w:rPr>
        <w:t xml:space="preserve">тату Совета депутатов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="000D35DF">
        <w:rPr>
          <w:sz w:val="26"/>
          <w:szCs w:val="26"/>
        </w:rPr>
        <w:t>Нижнепронгенского</w:t>
      </w:r>
      <w:proofErr w:type="spellEnd"/>
      <w:r w:rsidR="000D35DF">
        <w:rPr>
          <w:sz w:val="26"/>
          <w:szCs w:val="26"/>
        </w:rPr>
        <w:t xml:space="preserve"> сельского поселения Николаевского муниципального района Хабаровского края (далее - л</w:t>
      </w:r>
      <w:r w:rsidR="000D35DF">
        <w:rPr>
          <w:sz w:val="26"/>
          <w:szCs w:val="26"/>
        </w:rPr>
        <w:t>и</w:t>
      </w:r>
      <w:r w:rsidR="000D35DF">
        <w:rPr>
          <w:sz w:val="26"/>
          <w:szCs w:val="26"/>
        </w:rPr>
        <w:t xml:space="preserve">цо, замещающее муниципальную должность), </w:t>
      </w:r>
      <w:r w:rsidRPr="001205C1">
        <w:rPr>
          <w:sz w:val="26"/>
          <w:szCs w:val="26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1205C1">
        <w:rPr>
          <w:sz w:val="26"/>
          <w:szCs w:val="26"/>
        </w:rPr>
        <w:t xml:space="preserve"> </w:t>
      </w:r>
      <w:proofErr w:type="gramStart"/>
      <w:r w:rsidRPr="001205C1">
        <w:rPr>
          <w:sz w:val="26"/>
          <w:szCs w:val="26"/>
        </w:rPr>
        <w:t>своих супруги (супруга) и несоверше</w:t>
      </w:r>
      <w:r w:rsidRPr="001205C1">
        <w:rPr>
          <w:sz w:val="26"/>
          <w:szCs w:val="26"/>
        </w:rPr>
        <w:t>н</w:t>
      </w:r>
      <w:r w:rsidRPr="001205C1">
        <w:rPr>
          <w:sz w:val="26"/>
          <w:szCs w:val="26"/>
        </w:rPr>
        <w:t>нолетних детей</w:t>
      </w:r>
      <w:r w:rsidR="00AA1C28">
        <w:rPr>
          <w:sz w:val="26"/>
          <w:szCs w:val="26"/>
        </w:rPr>
        <w:t xml:space="preserve"> (далее также – сведения о доходах, расходах, имуществе и обяз</w:t>
      </w:r>
      <w:r w:rsidR="00AA1C28">
        <w:rPr>
          <w:sz w:val="26"/>
          <w:szCs w:val="26"/>
        </w:rPr>
        <w:t>а</w:t>
      </w:r>
      <w:r w:rsidR="00AA1C28">
        <w:rPr>
          <w:sz w:val="26"/>
          <w:szCs w:val="26"/>
        </w:rPr>
        <w:t>тельствах имущественного характера)</w:t>
      </w:r>
      <w:r w:rsidRPr="001205C1">
        <w:rPr>
          <w:sz w:val="26"/>
          <w:szCs w:val="26"/>
        </w:rPr>
        <w:t>, если искажение этих сведений является н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существенным, мер ответственности, предусмотренных </w:t>
      </w:r>
      <w:hyperlink r:id="rId16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</w:t>
      </w:r>
      <w:r w:rsidRPr="001205C1">
        <w:rPr>
          <w:sz w:val="26"/>
          <w:szCs w:val="26"/>
        </w:rPr>
        <w:t>е</w:t>
      </w:r>
      <w:r w:rsidRPr="001205C1">
        <w:rPr>
          <w:sz w:val="26"/>
          <w:szCs w:val="26"/>
        </w:rPr>
        <w:t>дерального закона от 06</w:t>
      </w:r>
      <w:r w:rsidR="00FA698C"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</w:t>
      </w:r>
      <w:r w:rsidRPr="001205C1">
        <w:rPr>
          <w:sz w:val="26"/>
          <w:szCs w:val="26"/>
        </w:rPr>
        <w:t>и</w:t>
      </w:r>
      <w:r w:rsidRPr="001205C1">
        <w:rPr>
          <w:sz w:val="26"/>
          <w:szCs w:val="26"/>
        </w:rPr>
        <w:t>зации местного самоуправления в Российской Федерации"</w:t>
      </w:r>
      <w:r w:rsidR="00AA1C28">
        <w:rPr>
          <w:sz w:val="26"/>
          <w:szCs w:val="26"/>
        </w:rPr>
        <w:t xml:space="preserve"> (далее также – меры о</w:t>
      </w:r>
      <w:r w:rsidR="00AA1C28">
        <w:rPr>
          <w:sz w:val="26"/>
          <w:szCs w:val="26"/>
        </w:rPr>
        <w:t>т</w:t>
      </w:r>
      <w:r w:rsidR="00AA1C28">
        <w:rPr>
          <w:sz w:val="26"/>
          <w:szCs w:val="26"/>
        </w:rPr>
        <w:t>ветственности)</w:t>
      </w:r>
      <w:r w:rsidRPr="001205C1">
        <w:rPr>
          <w:sz w:val="26"/>
          <w:szCs w:val="26"/>
        </w:rPr>
        <w:t>.</w:t>
      </w:r>
      <w:proofErr w:type="gramEnd"/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2. Порядок рассмотрения поступившей информации</w:t>
      </w:r>
    </w:p>
    <w:p w:rsidR="008438AB" w:rsidRDefault="00A074B5" w:rsidP="008438AB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2.1. Решение о применении к </w:t>
      </w:r>
      <w:r w:rsidR="00FA698C" w:rsidRPr="00FA698C">
        <w:rPr>
          <w:sz w:val="26"/>
          <w:szCs w:val="26"/>
        </w:rPr>
        <w:t>лицу, замещающему муниципальную дол</w:t>
      </w:r>
      <w:r w:rsidR="00FA698C" w:rsidRPr="00FA698C">
        <w:rPr>
          <w:sz w:val="26"/>
          <w:szCs w:val="26"/>
        </w:rPr>
        <w:t>ж</w:t>
      </w:r>
      <w:r w:rsidR="00FA698C" w:rsidRPr="00FA698C">
        <w:rPr>
          <w:sz w:val="26"/>
          <w:szCs w:val="26"/>
        </w:rPr>
        <w:t>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7" w:history="1">
        <w:r w:rsidRPr="001205C1">
          <w:rPr>
            <w:sz w:val="26"/>
            <w:szCs w:val="26"/>
          </w:rPr>
          <w:t>частью 7.3-1 статьи 40</w:t>
        </w:r>
      </w:hyperlink>
      <w:r w:rsidR="00FA698C">
        <w:rPr>
          <w:sz w:val="26"/>
          <w:szCs w:val="26"/>
        </w:rPr>
        <w:t xml:space="preserve"> Федерального закона от 06 октября </w:t>
      </w:r>
      <w:r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 xml:space="preserve">го самоуправления в Российской </w:t>
      </w:r>
      <w:r w:rsidR="008438AB">
        <w:rPr>
          <w:sz w:val="26"/>
          <w:szCs w:val="26"/>
        </w:rPr>
        <w:t>Федерации" принимается Советом</w:t>
      </w:r>
      <w:r w:rsidRPr="001205C1">
        <w:rPr>
          <w:sz w:val="26"/>
          <w:szCs w:val="26"/>
        </w:rPr>
        <w:t xml:space="preserve"> депутатов </w:t>
      </w:r>
      <w:proofErr w:type="spellStart"/>
      <w:r w:rsidR="008438AB">
        <w:rPr>
          <w:sz w:val="26"/>
          <w:szCs w:val="26"/>
        </w:rPr>
        <w:t>Нижнепронгенского</w:t>
      </w:r>
      <w:proofErr w:type="spellEnd"/>
      <w:r w:rsidR="008438AB">
        <w:rPr>
          <w:sz w:val="26"/>
          <w:szCs w:val="26"/>
        </w:rPr>
        <w:t xml:space="preserve"> сельского поселения </w:t>
      </w:r>
      <w:r w:rsidRPr="001205C1">
        <w:rPr>
          <w:sz w:val="26"/>
          <w:szCs w:val="26"/>
        </w:rPr>
        <w:t>Николаевского муниципального района</w:t>
      </w:r>
      <w:r w:rsidR="00FA698C">
        <w:rPr>
          <w:sz w:val="26"/>
          <w:szCs w:val="26"/>
        </w:rPr>
        <w:t xml:space="preserve"> Хабаровского края </w:t>
      </w:r>
      <w:r w:rsidR="00521AE2">
        <w:rPr>
          <w:sz w:val="26"/>
          <w:szCs w:val="26"/>
        </w:rPr>
        <w:t>(далее – Со</w:t>
      </w:r>
      <w:r w:rsidR="008438AB">
        <w:rPr>
          <w:sz w:val="26"/>
          <w:szCs w:val="26"/>
        </w:rPr>
        <w:t>вет</w:t>
      </w:r>
      <w:r w:rsidR="00521AE2">
        <w:rPr>
          <w:sz w:val="26"/>
          <w:szCs w:val="26"/>
        </w:rPr>
        <w:t xml:space="preserve"> депутатов</w:t>
      </w:r>
      <w:r w:rsidRPr="001205C1">
        <w:rPr>
          <w:sz w:val="26"/>
          <w:szCs w:val="26"/>
        </w:rPr>
        <w:t>).</w:t>
      </w:r>
    </w:p>
    <w:p w:rsidR="00E73837" w:rsidRDefault="00A074B5" w:rsidP="00E73837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2.2. </w:t>
      </w:r>
      <w:proofErr w:type="gramStart"/>
      <w:r w:rsidRPr="001205C1">
        <w:rPr>
          <w:sz w:val="26"/>
          <w:szCs w:val="26"/>
        </w:rPr>
        <w:t>Основанием для рассмотрения вопроса о применении мер ответственн</w:t>
      </w:r>
      <w:r w:rsidRPr="001205C1">
        <w:rPr>
          <w:sz w:val="26"/>
          <w:szCs w:val="26"/>
        </w:rPr>
        <w:t>о</w:t>
      </w:r>
      <w:r w:rsidRPr="001205C1">
        <w:rPr>
          <w:sz w:val="26"/>
          <w:szCs w:val="26"/>
        </w:rPr>
        <w:t xml:space="preserve">сти, предусмотренных </w:t>
      </w:r>
      <w:hyperlink r:id="rId18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</w:t>
      </w:r>
      <w:r w:rsidRPr="001205C1">
        <w:rPr>
          <w:sz w:val="26"/>
          <w:szCs w:val="26"/>
        </w:rPr>
        <w:t>в</w:t>
      </w:r>
      <w:r w:rsidRPr="001205C1">
        <w:rPr>
          <w:sz w:val="26"/>
          <w:szCs w:val="26"/>
        </w:rPr>
        <w:t>ского края</w:t>
      </w:r>
      <w:r w:rsidRPr="001205C1">
        <w:rPr>
          <w:sz w:val="26"/>
          <w:szCs w:val="26"/>
          <w:shd w:val="clear" w:color="auto" w:fill="FFFFFF"/>
        </w:rPr>
        <w:t xml:space="preserve">, </w:t>
      </w:r>
      <w:r w:rsidR="008D7585" w:rsidRPr="001205C1">
        <w:rPr>
          <w:sz w:val="26"/>
          <w:szCs w:val="26"/>
          <w:shd w:val="clear" w:color="auto" w:fill="FFFFFF"/>
        </w:rPr>
        <w:t xml:space="preserve">предусмотренное </w:t>
      </w:r>
      <w:r w:rsidR="006452E4">
        <w:rPr>
          <w:sz w:val="26"/>
          <w:szCs w:val="26"/>
          <w:shd w:val="clear" w:color="auto" w:fill="FFFFFF"/>
        </w:rPr>
        <w:t xml:space="preserve">частью 7 статьи 4 Закона </w:t>
      </w:r>
      <w:r w:rsidR="008D7585" w:rsidRPr="001205C1">
        <w:rPr>
          <w:sz w:val="26"/>
          <w:szCs w:val="26"/>
          <w:shd w:val="clear" w:color="auto" w:fill="FFFFFF"/>
        </w:rPr>
        <w:t xml:space="preserve">Хабаровского края от </w:t>
      </w:r>
      <w:r w:rsidRPr="001205C1">
        <w:rPr>
          <w:sz w:val="26"/>
          <w:szCs w:val="26"/>
          <w:shd w:val="clear" w:color="auto" w:fill="FFFFFF"/>
        </w:rPr>
        <w:t>26</w:t>
      </w:r>
      <w:r w:rsidR="00FA698C">
        <w:rPr>
          <w:sz w:val="26"/>
          <w:szCs w:val="26"/>
          <w:shd w:val="clear" w:color="auto" w:fill="FFFFFF"/>
        </w:rPr>
        <w:t xml:space="preserve"> июля </w:t>
      </w:r>
      <w:r w:rsidRPr="001205C1">
        <w:rPr>
          <w:sz w:val="26"/>
          <w:szCs w:val="26"/>
          <w:shd w:val="clear" w:color="auto" w:fill="FFFFFF"/>
        </w:rPr>
        <w:t xml:space="preserve">2017 </w:t>
      </w:r>
      <w:r w:rsidR="00FA698C">
        <w:rPr>
          <w:sz w:val="26"/>
          <w:szCs w:val="26"/>
          <w:shd w:val="clear" w:color="auto" w:fill="FFFFFF"/>
        </w:rPr>
        <w:t>г. №</w:t>
      </w:r>
      <w:r w:rsidRPr="001205C1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="008D7585" w:rsidRPr="001205C1">
        <w:rPr>
          <w:sz w:val="26"/>
          <w:szCs w:val="26"/>
        </w:rPr>
        <w:t>"</w:t>
      </w:r>
      <w:r w:rsidRPr="001205C1">
        <w:rPr>
          <w:sz w:val="26"/>
          <w:szCs w:val="26"/>
          <w:shd w:val="clear" w:color="auto" w:fill="FFFFFF"/>
        </w:rPr>
        <w:t>О</w:t>
      </w:r>
      <w:r w:rsidRPr="001205C1">
        <w:rPr>
          <w:sz w:val="26"/>
          <w:szCs w:val="26"/>
        </w:rPr>
        <w:t xml:space="preserve"> противодействии коррупции</w:t>
      </w:r>
      <w:proofErr w:type="gramEnd"/>
      <w:r w:rsidR="008D7585" w:rsidRPr="001205C1"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8D7585" w:rsidRPr="001205C1">
        <w:rPr>
          <w:sz w:val="26"/>
          <w:szCs w:val="26"/>
        </w:rPr>
        <w:t>"</w:t>
      </w:r>
      <w:r w:rsidRPr="001205C1">
        <w:rPr>
          <w:sz w:val="26"/>
          <w:szCs w:val="26"/>
        </w:rPr>
        <w:t>, (д</w:t>
      </w:r>
      <w:r w:rsidRPr="001205C1">
        <w:rPr>
          <w:sz w:val="26"/>
          <w:szCs w:val="26"/>
        </w:rPr>
        <w:t>а</w:t>
      </w:r>
      <w:r w:rsidRPr="001205C1">
        <w:rPr>
          <w:sz w:val="26"/>
          <w:szCs w:val="26"/>
        </w:rPr>
        <w:t>лее - информация о недостоверных или неполных сведениях).</w:t>
      </w:r>
    </w:p>
    <w:p w:rsidR="008D7585" w:rsidRPr="001205C1" w:rsidRDefault="00E73837" w:rsidP="00E73837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Совет</w:t>
      </w:r>
      <w:r w:rsidR="00A074B5" w:rsidRPr="001205C1">
        <w:rPr>
          <w:sz w:val="26"/>
          <w:szCs w:val="26"/>
        </w:rPr>
        <w:t xml:space="preserve"> депутатов принимает решение о применении одной из мер 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ственности, предусмотренных </w:t>
      </w:r>
      <w:hyperlink r:id="rId19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805F95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805F95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ления в Российской Федерации" на основании доклада Комиссии по </w:t>
      </w:r>
      <w:r w:rsidR="00134CBB">
        <w:rPr>
          <w:sz w:val="26"/>
          <w:szCs w:val="26"/>
        </w:rPr>
        <w:t>рассмотрению обстоятельств, являющихся основанием для применения мер ответственности, предусмотренных частью 7.3-1 статьи 40 Федерального закона от 06 октября 2003 г. № 131-ФЗ</w:t>
      </w:r>
      <w:proofErr w:type="gramEnd"/>
      <w:r w:rsidR="00134CBB">
        <w:rPr>
          <w:sz w:val="26"/>
          <w:szCs w:val="26"/>
        </w:rPr>
        <w:t xml:space="preserve"> «Об общих принципах организации местного самоуправления в Ро</w:t>
      </w:r>
      <w:r w:rsidR="00134CBB">
        <w:rPr>
          <w:sz w:val="26"/>
          <w:szCs w:val="26"/>
        </w:rPr>
        <w:t>с</w:t>
      </w:r>
      <w:r w:rsidR="00134CBB">
        <w:rPr>
          <w:sz w:val="26"/>
          <w:szCs w:val="26"/>
        </w:rPr>
        <w:t xml:space="preserve">сийской Федерации» </w:t>
      </w:r>
      <w:r w:rsidR="00A074B5" w:rsidRPr="001205C1">
        <w:rPr>
          <w:sz w:val="26"/>
          <w:szCs w:val="26"/>
        </w:rPr>
        <w:t xml:space="preserve">(далее - Комиссия), созданной </w:t>
      </w:r>
      <w:r>
        <w:rPr>
          <w:sz w:val="26"/>
          <w:szCs w:val="26"/>
        </w:rPr>
        <w:t>Советом</w:t>
      </w:r>
      <w:r w:rsidR="00805F95">
        <w:rPr>
          <w:sz w:val="26"/>
          <w:szCs w:val="26"/>
        </w:rPr>
        <w:t xml:space="preserve"> депутатов</w:t>
      </w:r>
      <w:r w:rsidR="00134CBB">
        <w:rPr>
          <w:sz w:val="26"/>
          <w:szCs w:val="26"/>
        </w:rPr>
        <w:t>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134CBB">
        <w:rPr>
          <w:sz w:val="26"/>
          <w:szCs w:val="26"/>
        </w:rPr>
        <w:t>2.4</w:t>
      </w:r>
      <w:r w:rsidR="005E295B">
        <w:rPr>
          <w:sz w:val="26"/>
          <w:szCs w:val="26"/>
        </w:rPr>
        <w:t xml:space="preserve">. </w:t>
      </w:r>
      <w:proofErr w:type="gramStart"/>
      <w:r w:rsidR="005E295B">
        <w:rPr>
          <w:sz w:val="26"/>
          <w:szCs w:val="26"/>
        </w:rPr>
        <w:t>Советом</w:t>
      </w:r>
      <w:r w:rsidR="00A074B5" w:rsidRPr="001205C1">
        <w:rPr>
          <w:sz w:val="26"/>
          <w:szCs w:val="26"/>
        </w:rPr>
        <w:t xml:space="preserve"> депутатов учитываются характер и тяжесть допущенного нар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шения, обстоятельства, при которых допущено нарушение, наличие смягчающих или отягчающих обстоятельств, степень вины </w:t>
      </w:r>
      <w:r w:rsidR="001C7BAF">
        <w:rPr>
          <w:sz w:val="26"/>
          <w:szCs w:val="26"/>
        </w:rPr>
        <w:t>лица</w:t>
      </w:r>
      <w:r w:rsidR="001C7BAF" w:rsidRPr="001C7BAF">
        <w:rPr>
          <w:sz w:val="26"/>
          <w:szCs w:val="26"/>
        </w:rPr>
        <w:t>, замещающ</w:t>
      </w:r>
      <w:r w:rsidR="001C7BAF">
        <w:rPr>
          <w:sz w:val="26"/>
          <w:szCs w:val="26"/>
        </w:rPr>
        <w:t>его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>,</w:t>
      </w:r>
      <w:r w:rsidR="00F011CF">
        <w:rPr>
          <w:sz w:val="26"/>
          <w:szCs w:val="26"/>
        </w:rPr>
        <w:t xml:space="preserve"> предшествующие результаты исполнения им своих должностных об</w:t>
      </w:r>
      <w:r w:rsidR="00F011CF">
        <w:rPr>
          <w:sz w:val="26"/>
          <w:szCs w:val="26"/>
        </w:rPr>
        <w:t>я</w:t>
      </w:r>
      <w:r w:rsidR="00F011CF">
        <w:rPr>
          <w:sz w:val="26"/>
          <w:szCs w:val="26"/>
        </w:rPr>
        <w:t>занностей (осуществления полномочий), соблюдение им других ограничений, з</w:t>
      </w:r>
      <w:r w:rsidR="00F011CF">
        <w:rPr>
          <w:sz w:val="26"/>
          <w:szCs w:val="26"/>
        </w:rPr>
        <w:t>а</w:t>
      </w:r>
      <w:r w:rsidR="00F011CF">
        <w:rPr>
          <w:sz w:val="26"/>
          <w:szCs w:val="26"/>
        </w:rPr>
        <w:t>претов и обязанностей, установленных в целях противодействия коррупции,</w:t>
      </w:r>
      <w:r w:rsidR="00A074B5" w:rsidRPr="001205C1">
        <w:rPr>
          <w:sz w:val="26"/>
          <w:szCs w:val="26"/>
        </w:rPr>
        <w:t xml:space="preserve"> пр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нятие ранее мер, направленных на предотвращение совершения нарушения, иные обстоятельства, свидетельствующие о характере и тяжести</w:t>
      </w:r>
      <w:proofErr w:type="gramEnd"/>
      <w:r w:rsidR="00A074B5" w:rsidRPr="001205C1">
        <w:rPr>
          <w:sz w:val="26"/>
          <w:szCs w:val="26"/>
        </w:rPr>
        <w:t xml:space="preserve"> совершенного наруш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ния.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3.1. Состав Комиссии утверждается пост</w:t>
      </w:r>
      <w:r w:rsidR="005E295B">
        <w:rPr>
          <w:sz w:val="26"/>
          <w:szCs w:val="26"/>
        </w:rPr>
        <w:t>ановлением председателя Совета</w:t>
      </w:r>
      <w:r w:rsidR="00A074B5" w:rsidRPr="001205C1">
        <w:rPr>
          <w:sz w:val="26"/>
          <w:szCs w:val="26"/>
        </w:rPr>
        <w:t xml:space="preserve"> депутатов в количестве пяти членов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3.2. В состав Комиссии входят: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95B">
        <w:rPr>
          <w:sz w:val="26"/>
          <w:szCs w:val="26"/>
        </w:rPr>
        <w:t>председатель Совета</w:t>
      </w:r>
      <w:r w:rsidR="00A074B5" w:rsidRPr="001205C1"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заместитель п</w:t>
      </w:r>
      <w:r>
        <w:rPr>
          <w:sz w:val="26"/>
          <w:szCs w:val="26"/>
        </w:rPr>
        <w:t>редсе</w:t>
      </w:r>
      <w:r w:rsidR="005E295B">
        <w:rPr>
          <w:sz w:val="26"/>
          <w:szCs w:val="26"/>
        </w:rPr>
        <w:t>дателя Совета</w:t>
      </w:r>
      <w:r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председатели постоян</w:t>
      </w:r>
      <w:r w:rsidR="005E295B">
        <w:rPr>
          <w:sz w:val="26"/>
          <w:szCs w:val="26"/>
        </w:rPr>
        <w:t>ных комиссий Совета</w:t>
      </w:r>
      <w:r>
        <w:rPr>
          <w:sz w:val="26"/>
          <w:szCs w:val="26"/>
        </w:rPr>
        <w:t xml:space="preserve"> депутатов.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3.3. Председателем Комисси</w:t>
      </w:r>
      <w:r w:rsidR="005E295B">
        <w:rPr>
          <w:sz w:val="26"/>
          <w:szCs w:val="26"/>
        </w:rPr>
        <w:t>и является председатель Совета</w:t>
      </w:r>
      <w:r w:rsidR="00A074B5" w:rsidRPr="001205C1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AA1C28">
        <w:rPr>
          <w:sz w:val="26"/>
          <w:szCs w:val="26"/>
        </w:rPr>
        <w:t xml:space="preserve">Комиссии </w:t>
      </w:r>
      <w:r w:rsidR="00A074B5" w:rsidRPr="001205C1">
        <w:rPr>
          <w:sz w:val="26"/>
          <w:szCs w:val="26"/>
        </w:rPr>
        <w:t>осущест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ляет заместитель председателя Комиссии, которым является заместитель председ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теля Со</w:t>
      </w:r>
      <w:r w:rsidR="005E295B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депутатов. В случае временного отсутствия председателя Комиссии и заместителя председателя Комиссии полномочия председателя исполняет член 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миссии, определенный председателем Комиссии.</w:t>
      </w:r>
    </w:p>
    <w:p w:rsidR="00F23431" w:rsidRDefault="00F23431" w:rsidP="00F2343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Секретарем Комиссии является ведущий специалист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баровского края. В случае временного отсутствия секретаря </w:t>
      </w:r>
      <w:r w:rsidR="00AA1C28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его функции выполняет член Комиссии, определяемый председательствующим на заседании Комиссии.</w:t>
      </w:r>
    </w:p>
    <w:p w:rsidR="008D7585" w:rsidRDefault="00A074B5" w:rsidP="00F23431">
      <w:pPr>
        <w:pStyle w:val="a7"/>
        <w:ind w:left="0" w:firstLine="709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3.4. В случае рассмотрения Комиссией информации о недостоверных или неполных сведениях, поступившей в отношении депутата</w:t>
      </w:r>
      <w:r w:rsidR="00AA1C28">
        <w:rPr>
          <w:sz w:val="26"/>
          <w:szCs w:val="26"/>
        </w:rPr>
        <w:t xml:space="preserve"> Совета депутатов</w:t>
      </w:r>
      <w:r w:rsidRPr="001205C1">
        <w:rPr>
          <w:sz w:val="26"/>
          <w:szCs w:val="26"/>
        </w:rPr>
        <w:t>, явл</w:t>
      </w:r>
      <w:r w:rsidRPr="001205C1">
        <w:rPr>
          <w:sz w:val="26"/>
          <w:szCs w:val="26"/>
        </w:rPr>
        <w:t>я</w:t>
      </w:r>
      <w:r w:rsidRPr="001205C1">
        <w:rPr>
          <w:sz w:val="26"/>
          <w:szCs w:val="26"/>
        </w:rPr>
        <w:t xml:space="preserve">ющегося одним из членов Комиссии, указанный депутат </w:t>
      </w:r>
      <w:r w:rsidR="00AA1C28">
        <w:rPr>
          <w:sz w:val="26"/>
          <w:szCs w:val="26"/>
        </w:rPr>
        <w:t xml:space="preserve">Совета депутатов </w:t>
      </w:r>
      <w:r w:rsidRPr="001205C1">
        <w:rPr>
          <w:sz w:val="26"/>
          <w:szCs w:val="26"/>
        </w:rPr>
        <w:t>искл</w:t>
      </w:r>
      <w:r w:rsidRPr="001205C1">
        <w:rPr>
          <w:sz w:val="26"/>
          <w:szCs w:val="26"/>
        </w:rPr>
        <w:t>ю</w:t>
      </w:r>
      <w:r w:rsidRPr="001205C1">
        <w:rPr>
          <w:sz w:val="26"/>
          <w:szCs w:val="26"/>
        </w:rPr>
        <w:t>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</w:t>
      </w:r>
      <w:r w:rsidR="00AA1C28">
        <w:rPr>
          <w:sz w:val="26"/>
          <w:szCs w:val="26"/>
        </w:rPr>
        <w:t xml:space="preserve"> Комиссии </w:t>
      </w:r>
      <w:r w:rsidRPr="001205C1">
        <w:rPr>
          <w:sz w:val="26"/>
          <w:szCs w:val="26"/>
        </w:rPr>
        <w:t>включаются по решению председа</w:t>
      </w:r>
      <w:r w:rsidR="005E295B">
        <w:rPr>
          <w:sz w:val="26"/>
          <w:szCs w:val="26"/>
        </w:rPr>
        <w:t>теля Совета</w:t>
      </w:r>
      <w:r w:rsidRPr="001205C1">
        <w:rPr>
          <w:sz w:val="26"/>
          <w:szCs w:val="26"/>
        </w:rPr>
        <w:t xml:space="preserve"> депутатов депутаты </w:t>
      </w:r>
      <w:r w:rsidR="005E295B">
        <w:rPr>
          <w:sz w:val="26"/>
          <w:szCs w:val="26"/>
        </w:rPr>
        <w:t>Сов</w:t>
      </w:r>
      <w:r w:rsidR="005E295B">
        <w:rPr>
          <w:sz w:val="26"/>
          <w:szCs w:val="26"/>
        </w:rPr>
        <w:t>е</w:t>
      </w:r>
      <w:r w:rsidR="005E295B">
        <w:rPr>
          <w:sz w:val="26"/>
          <w:szCs w:val="26"/>
        </w:rPr>
        <w:t>та</w:t>
      </w:r>
      <w:r w:rsidR="001C7BAF">
        <w:rPr>
          <w:sz w:val="26"/>
          <w:szCs w:val="26"/>
        </w:rPr>
        <w:t xml:space="preserve"> депутатов</w:t>
      </w:r>
      <w:r w:rsidRPr="001205C1">
        <w:rPr>
          <w:sz w:val="26"/>
          <w:szCs w:val="26"/>
        </w:rPr>
        <w:t xml:space="preserve">, в отношении которых не </w:t>
      </w:r>
      <w:r w:rsidR="00134CBB">
        <w:rPr>
          <w:sz w:val="26"/>
          <w:szCs w:val="26"/>
        </w:rPr>
        <w:t>поступало информации о недостоверных или неполных сведениях.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3.5. При рассмотрении поступившей информации о недостоверных или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полных сведениях Комиссия: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>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сведения о доходах, </w:t>
      </w:r>
      <w:r w:rsidR="00AA1C28">
        <w:rPr>
          <w:sz w:val="26"/>
          <w:szCs w:val="26"/>
        </w:rPr>
        <w:t xml:space="preserve">расходах, </w:t>
      </w:r>
      <w:r w:rsidR="00A074B5" w:rsidRPr="001205C1">
        <w:rPr>
          <w:sz w:val="26"/>
          <w:szCs w:val="26"/>
        </w:rPr>
        <w:t>об имуществе и обязательствах имущественного х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рактера и дополнительные материалы;</w:t>
      </w:r>
    </w:p>
    <w:p w:rsidR="00A074B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пояснения по представленным им сведениям о доходах, </w:t>
      </w:r>
      <w:r w:rsidR="00AA1C28">
        <w:rPr>
          <w:sz w:val="26"/>
          <w:szCs w:val="26"/>
        </w:rPr>
        <w:t xml:space="preserve">расходах, </w:t>
      </w:r>
      <w:r w:rsidR="00A074B5" w:rsidRPr="001205C1">
        <w:rPr>
          <w:sz w:val="26"/>
          <w:szCs w:val="26"/>
        </w:rPr>
        <w:t>об имуществе и обязательствах имущественного характера и материалам.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не предост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вил</w:t>
      </w:r>
      <w:r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 пояснени</w:t>
      </w:r>
      <w:r w:rsidR="002B3707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, ины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дополнительны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материал</w:t>
      </w:r>
      <w:r w:rsidR="002B3707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AA1C28">
        <w:rPr>
          <w:sz w:val="26"/>
          <w:szCs w:val="26"/>
        </w:rPr>
        <w:t xml:space="preserve"> Комиссия рассматривает фа</w:t>
      </w:r>
      <w:r w:rsidR="00AA1C28">
        <w:rPr>
          <w:sz w:val="26"/>
          <w:szCs w:val="26"/>
        </w:rPr>
        <w:t>к</w:t>
      </w:r>
      <w:r w:rsidR="00AA1C28">
        <w:rPr>
          <w:sz w:val="26"/>
          <w:szCs w:val="26"/>
        </w:rPr>
        <w:t>тические обстоятельства, являющиеся основанием для применения мер отве</w:t>
      </w:r>
      <w:r w:rsidR="00AA1C28">
        <w:rPr>
          <w:sz w:val="26"/>
          <w:szCs w:val="26"/>
        </w:rPr>
        <w:t>т</w:t>
      </w:r>
      <w:r w:rsidR="00AA1C28">
        <w:rPr>
          <w:sz w:val="26"/>
          <w:szCs w:val="26"/>
        </w:rPr>
        <w:t>ственности,</w:t>
      </w:r>
      <w:r w:rsidR="00A074B5" w:rsidRPr="001205C1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3.6.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="00A074B5" w:rsidRPr="001205C1">
        <w:rPr>
          <w:sz w:val="26"/>
          <w:szCs w:val="26"/>
        </w:rPr>
        <w:t>в ходе рассмотрения 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миссией информации о недостоверных или неполных сведениях вправе: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давать пояснения в письменной форме;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миссии проводятся открыто. Решение о проведении закрытого заседания приним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ется Комиссией по предложению членов Комиссии в случае рассмотрения инфо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мации, которая в соответствии с законодательством Российской Федерации отн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3.8. Заседание Комиссии правомочно, если на нем присутствует более пол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вины от общего числа ее членов. Дату заседания определяет председатель Коми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нений и дополнительных материалов и срока, определенного пунктом 3.9 </w:t>
      </w:r>
      <w:r>
        <w:rPr>
          <w:sz w:val="26"/>
          <w:szCs w:val="26"/>
        </w:rPr>
        <w:t>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щего </w:t>
      </w:r>
      <w:r w:rsidR="00A074B5" w:rsidRPr="001205C1">
        <w:rPr>
          <w:sz w:val="26"/>
          <w:szCs w:val="26"/>
        </w:rPr>
        <w:t>Порядка.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3.9.</w:t>
      </w:r>
      <w:r w:rsidR="00134CBB">
        <w:rPr>
          <w:sz w:val="26"/>
          <w:szCs w:val="26"/>
        </w:rPr>
        <w:t xml:space="preserve"> Комиссия на заседании рассматривает</w:t>
      </w:r>
      <w:r w:rsidR="00A074B5" w:rsidRPr="001205C1">
        <w:rPr>
          <w:sz w:val="26"/>
          <w:szCs w:val="26"/>
        </w:rPr>
        <w:t xml:space="preserve"> фактические обстоятельства, я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ляющиеся основанием для применения мер ответственности, предусмотренных </w:t>
      </w:r>
      <w:hyperlink r:id="rId20" w:history="1">
        <w:r w:rsidR="00A074B5" w:rsidRPr="001205C1">
          <w:rPr>
            <w:sz w:val="26"/>
            <w:szCs w:val="26"/>
          </w:rPr>
          <w:t>ч</w:t>
        </w:r>
        <w:r w:rsidR="00A074B5" w:rsidRPr="001205C1">
          <w:rPr>
            <w:sz w:val="26"/>
            <w:szCs w:val="26"/>
          </w:rPr>
          <w:t>а</w:t>
        </w:r>
        <w:r w:rsidR="00A074B5" w:rsidRPr="001205C1">
          <w:rPr>
            <w:sz w:val="26"/>
            <w:szCs w:val="26"/>
          </w:rPr>
          <w:t>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щих принципах организации местного самоуправления в Российской Федерации". Срок рассмотрения Комиссией информации о недостоверных или неполных свед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lastRenderedPageBreak/>
        <w:t>ниях не может превышать 20 дн</w:t>
      </w:r>
      <w:r w:rsidR="005E295B">
        <w:rPr>
          <w:sz w:val="26"/>
          <w:szCs w:val="26"/>
        </w:rPr>
        <w:t>ей со дня поступления в Совет</w:t>
      </w:r>
      <w:r w:rsidR="00A074B5" w:rsidRPr="001205C1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1205C1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134CBB">
        <w:rPr>
          <w:sz w:val="26"/>
          <w:szCs w:val="26"/>
        </w:rPr>
        <w:t>о результатах рассмотрения фактических обстоятельств, явля</w:t>
      </w:r>
      <w:r w:rsidR="00134CBB">
        <w:rPr>
          <w:sz w:val="26"/>
          <w:szCs w:val="26"/>
        </w:rPr>
        <w:t>ю</w:t>
      </w:r>
      <w:r w:rsidR="00134CBB">
        <w:rPr>
          <w:sz w:val="26"/>
          <w:szCs w:val="26"/>
        </w:rPr>
        <w:t>щихся основанием для применения мер ответственности, предусмотренных частью 7.3-1 статьи 40 Федерального закона от 06 октября 2003 г. № 131-ФЗ «Об общих принципах организации местного самоуправления в Российской Федерации» (д</w:t>
      </w:r>
      <w:r w:rsidR="00134CBB">
        <w:rPr>
          <w:sz w:val="26"/>
          <w:szCs w:val="26"/>
        </w:rPr>
        <w:t>а</w:t>
      </w:r>
      <w:r w:rsidR="00134CBB">
        <w:rPr>
          <w:sz w:val="26"/>
          <w:szCs w:val="26"/>
        </w:rPr>
        <w:t xml:space="preserve">лее – доклад) </w:t>
      </w:r>
      <w:r w:rsidR="00DC76C0">
        <w:rPr>
          <w:sz w:val="26"/>
          <w:szCs w:val="26"/>
        </w:rPr>
        <w:t xml:space="preserve"> </w:t>
      </w:r>
      <w:r w:rsidR="002618E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и подписывает его у председательствующего на заседании в течение пяти дней со дня проведения заседания</w:t>
      </w:r>
      <w:proofErr w:type="gramEnd"/>
      <w:r w:rsidR="00A074B5" w:rsidRPr="001205C1">
        <w:rPr>
          <w:sz w:val="26"/>
          <w:szCs w:val="26"/>
        </w:rPr>
        <w:t xml:space="preserve"> Комиссии. </w:t>
      </w:r>
      <w:proofErr w:type="gramStart"/>
      <w:r w:rsidR="00A074B5" w:rsidRPr="001205C1">
        <w:rPr>
          <w:sz w:val="26"/>
          <w:szCs w:val="26"/>
        </w:rPr>
        <w:t>Доклад должен содержать ук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 xml:space="preserve">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</w:t>
      </w:r>
      <w:r w:rsidRPr="002B3707">
        <w:rPr>
          <w:sz w:val="26"/>
          <w:szCs w:val="26"/>
        </w:rPr>
        <w:t>ь</w:t>
      </w:r>
      <w:r w:rsidRPr="002B3707">
        <w:rPr>
          <w:sz w:val="26"/>
          <w:szCs w:val="26"/>
        </w:rPr>
        <w:t>ную должность</w:t>
      </w:r>
      <w:r w:rsidR="00A074B5"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</w:t>
      </w:r>
      <w:r w:rsidR="00A074B5" w:rsidRPr="001205C1">
        <w:rPr>
          <w:sz w:val="26"/>
          <w:szCs w:val="26"/>
        </w:rPr>
        <w:t>з</w:t>
      </w:r>
      <w:r w:rsidR="00A074B5" w:rsidRPr="001205C1">
        <w:rPr>
          <w:sz w:val="26"/>
          <w:szCs w:val="26"/>
        </w:rPr>
        <w:t xml:space="preserve">брания в отношении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мер 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ственности, предусмотренных </w:t>
      </w:r>
      <w:hyperlink r:id="rId21" w:history="1">
        <w:r w:rsidR="00A074B5" w:rsidRPr="001205C1">
          <w:rPr>
            <w:sz w:val="26"/>
            <w:szCs w:val="26"/>
          </w:rPr>
          <w:t>частью 7.3-1</w:t>
        </w:r>
        <w:proofErr w:type="gramEnd"/>
        <w:r w:rsidR="00A074B5" w:rsidRPr="001205C1">
          <w:rPr>
            <w:sz w:val="26"/>
            <w:szCs w:val="26"/>
          </w:rPr>
          <w:t xml:space="preserve">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06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ния в Российской Федерации".</w:t>
      </w:r>
    </w:p>
    <w:p w:rsidR="00A074B5" w:rsidRPr="001205C1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3.10. Доклад в день по</w:t>
      </w:r>
      <w:r w:rsidR="005E295B">
        <w:rPr>
          <w:sz w:val="26"/>
          <w:szCs w:val="26"/>
        </w:rPr>
        <w:t>дписания направляется в Совет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="008D44B8" w:rsidRPr="008D44B8">
        <w:rPr>
          <w:sz w:val="26"/>
          <w:szCs w:val="26"/>
        </w:rPr>
        <w:t>лиц</w:t>
      </w:r>
      <w:r w:rsidR="008D44B8">
        <w:rPr>
          <w:sz w:val="26"/>
          <w:szCs w:val="26"/>
        </w:rPr>
        <w:t>у, замещающе</w:t>
      </w:r>
      <w:r w:rsidR="008D44B8" w:rsidRPr="008D44B8">
        <w:rPr>
          <w:sz w:val="26"/>
          <w:szCs w:val="26"/>
        </w:rPr>
        <w:t>м</w:t>
      </w:r>
      <w:r w:rsidR="008D44B8">
        <w:rPr>
          <w:sz w:val="26"/>
          <w:szCs w:val="26"/>
        </w:rPr>
        <w:t>у</w:t>
      </w:r>
    </w:p>
    <w:p w:rsidR="00A074B5" w:rsidRPr="001205C1" w:rsidRDefault="008D44B8" w:rsidP="00622F7E">
      <w:pPr>
        <w:pStyle w:val="a7"/>
        <w:ind w:left="0" w:firstLine="0"/>
        <w:jc w:val="center"/>
        <w:rPr>
          <w:sz w:val="26"/>
          <w:szCs w:val="26"/>
        </w:rPr>
      </w:pPr>
      <w:r w:rsidRPr="008D44B8">
        <w:rPr>
          <w:sz w:val="26"/>
          <w:szCs w:val="26"/>
        </w:rPr>
        <w:t>муниципальную должность</w:t>
      </w:r>
      <w:r w:rsidR="00A074B5" w:rsidRPr="001205C1">
        <w:rPr>
          <w:sz w:val="26"/>
          <w:szCs w:val="26"/>
        </w:rPr>
        <w:t xml:space="preserve"> мер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ответственности</w:t>
      </w:r>
    </w:p>
    <w:p w:rsidR="00AA1C28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95B">
        <w:rPr>
          <w:sz w:val="26"/>
          <w:szCs w:val="26"/>
        </w:rPr>
        <w:t>4.1. Депутаты Совета</w:t>
      </w:r>
      <w:r w:rsidR="00A074B5" w:rsidRPr="001205C1">
        <w:rPr>
          <w:sz w:val="26"/>
          <w:szCs w:val="26"/>
        </w:rPr>
        <w:t xml:space="preserve"> депутатов на основании доклада Комиссии рассматр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вают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</w:t>
      </w:r>
      <w:r w:rsidR="00AA1C28">
        <w:rPr>
          <w:sz w:val="26"/>
          <w:szCs w:val="26"/>
        </w:rPr>
        <w:t xml:space="preserve"> о недостоверных или неполных сведениях.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4.2. Вопрос о принятии решения о применении мер ответственности подл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жит рассмотрению на открытом заседании</w:t>
      </w:r>
      <w:r w:rsidR="005E295B">
        <w:rPr>
          <w:sz w:val="26"/>
          <w:szCs w:val="26"/>
        </w:rPr>
        <w:t xml:space="preserve">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4.3. Решение о применении мер ответственности принимается отдельно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ношении каждого </w:t>
      </w:r>
      <w:r w:rsidR="00E16B98">
        <w:rPr>
          <w:sz w:val="26"/>
          <w:szCs w:val="26"/>
        </w:rPr>
        <w:t>депутата</w:t>
      </w:r>
      <w:r w:rsidR="00A074B5" w:rsidRPr="001205C1">
        <w:rPr>
          <w:sz w:val="26"/>
          <w:szCs w:val="26"/>
        </w:rPr>
        <w:t xml:space="preserve"> путем голосова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>от устано</w:t>
      </w:r>
      <w:r w:rsidRPr="008D44B8">
        <w:rPr>
          <w:sz w:val="26"/>
          <w:szCs w:val="26"/>
        </w:rPr>
        <w:t>в</w:t>
      </w:r>
      <w:r w:rsidRPr="008D44B8">
        <w:rPr>
          <w:sz w:val="26"/>
          <w:szCs w:val="26"/>
        </w:rPr>
        <w:t>ленной численности депутатов</w:t>
      </w:r>
      <w:r w:rsidR="005E295B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 xml:space="preserve">, в порядке, установленном </w:t>
      </w:r>
      <w:hyperlink r:id="rId22" w:history="1">
        <w:r w:rsidR="00A074B5" w:rsidRPr="001205C1">
          <w:rPr>
            <w:sz w:val="26"/>
            <w:szCs w:val="26"/>
          </w:rPr>
          <w:t>Регл</w:t>
        </w:r>
        <w:r w:rsidR="00A074B5" w:rsidRPr="001205C1">
          <w:rPr>
            <w:sz w:val="26"/>
            <w:szCs w:val="26"/>
          </w:rPr>
          <w:t>а</w:t>
        </w:r>
        <w:r w:rsidR="00A074B5" w:rsidRPr="001205C1">
          <w:rPr>
            <w:sz w:val="26"/>
            <w:szCs w:val="26"/>
          </w:rPr>
          <w:t>ментом</w:t>
        </w:r>
      </w:hyperlink>
      <w:r w:rsidR="005E295B">
        <w:rPr>
          <w:sz w:val="26"/>
          <w:szCs w:val="26"/>
        </w:rPr>
        <w:t xml:space="preserve"> Совета</w:t>
      </w:r>
      <w:r w:rsidR="00A074B5" w:rsidRPr="001205C1">
        <w:rPr>
          <w:sz w:val="26"/>
          <w:szCs w:val="26"/>
        </w:rPr>
        <w:t xml:space="preserve"> депутатов.</w:t>
      </w:r>
      <w:r w:rsidR="008D7585" w:rsidRPr="001205C1">
        <w:rPr>
          <w:sz w:val="26"/>
          <w:szCs w:val="26"/>
        </w:rPr>
        <w:t xml:space="preserve"> </w:t>
      </w:r>
      <w:r w:rsidR="005E295B">
        <w:rPr>
          <w:sz w:val="26"/>
          <w:szCs w:val="26"/>
        </w:rPr>
        <w:t>Депутат Совета</w:t>
      </w:r>
      <w:r w:rsidR="00A074B5" w:rsidRPr="001205C1">
        <w:rPr>
          <w:sz w:val="26"/>
          <w:szCs w:val="26"/>
        </w:rPr>
        <w:t xml:space="preserve"> депутатов, в отношении которого ра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>сматривается вопрос о применении меры ответственности, участие в голосовании не принимает.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Решение о применении мер ответственности в отношении </w:t>
      </w:r>
      <w:r w:rsidR="00E16B98">
        <w:rPr>
          <w:sz w:val="26"/>
          <w:szCs w:val="26"/>
        </w:rPr>
        <w:t xml:space="preserve">главы </w:t>
      </w:r>
      <w:proofErr w:type="spellStart"/>
      <w:r w:rsidR="005E295B">
        <w:rPr>
          <w:sz w:val="26"/>
          <w:szCs w:val="26"/>
        </w:rPr>
        <w:t>Ни</w:t>
      </w:r>
      <w:r w:rsidR="005E295B">
        <w:rPr>
          <w:sz w:val="26"/>
          <w:szCs w:val="26"/>
        </w:rPr>
        <w:t>ж</w:t>
      </w:r>
      <w:r w:rsidR="005E295B">
        <w:rPr>
          <w:sz w:val="26"/>
          <w:szCs w:val="26"/>
        </w:rPr>
        <w:t>непронгенского</w:t>
      </w:r>
      <w:proofErr w:type="spellEnd"/>
      <w:r w:rsidR="005E295B">
        <w:rPr>
          <w:sz w:val="26"/>
          <w:szCs w:val="26"/>
        </w:rPr>
        <w:t xml:space="preserve"> сельского поселения </w:t>
      </w:r>
      <w:r w:rsidR="00E16B98">
        <w:rPr>
          <w:sz w:val="26"/>
          <w:szCs w:val="26"/>
        </w:rPr>
        <w:t>Николаевского муниципального района Х</w:t>
      </w:r>
      <w:r w:rsidR="00E16B98">
        <w:rPr>
          <w:sz w:val="26"/>
          <w:szCs w:val="26"/>
        </w:rPr>
        <w:t>а</w:t>
      </w:r>
      <w:r w:rsidR="00E16B98">
        <w:rPr>
          <w:sz w:val="26"/>
          <w:szCs w:val="26"/>
        </w:rPr>
        <w:t>баровского края</w:t>
      </w:r>
      <w:r w:rsidR="00A074B5" w:rsidRPr="001205C1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E16B98">
        <w:rPr>
          <w:sz w:val="26"/>
          <w:szCs w:val="26"/>
        </w:rPr>
        <w:t>от уст</w:t>
      </w:r>
      <w:r w:rsidR="00E16B98" w:rsidRPr="00E16B98">
        <w:rPr>
          <w:sz w:val="26"/>
          <w:szCs w:val="26"/>
        </w:rPr>
        <w:t>а</w:t>
      </w:r>
      <w:r w:rsidR="00E16B98" w:rsidRPr="00E16B98">
        <w:rPr>
          <w:sz w:val="26"/>
          <w:szCs w:val="26"/>
        </w:rPr>
        <w:t>новленной численности депута</w:t>
      </w:r>
      <w:r w:rsidR="005E295B">
        <w:rPr>
          <w:sz w:val="26"/>
          <w:szCs w:val="26"/>
        </w:rPr>
        <w:t>тов Совета</w:t>
      </w:r>
      <w:r w:rsidR="00E16B98" w:rsidRPr="00E16B98">
        <w:rPr>
          <w:sz w:val="26"/>
          <w:szCs w:val="26"/>
        </w:rPr>
        <w:t xml:space="preserve"> депутатов</w:t>
      </w:r>
      <w:r w:rsidR="00B67886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 xml:space="preserve">в порядке, установленном </w:t>
      </w:r>
      <w:hyperlink r:id="rId23" w:history="1">
        <w:r w:rsidR="00A074B5" w:rsidRPr="001205C1">
          <w:rPr>
            <w:sz w:val="26"/>
            <w:szCs w:val="26"/>
          </w:rPr>
          <w:t>Р</w:t>
        </w:r>
        <w:r w:rsidR="00A074B5" w:rsidRPr="001205C1">
          <w:rPr>
            <w:sz w:val="26"/>
            <w:szCs w:val="26"/>
          </w:rPr>
          <w:t>е</w:t>
        </w:r>
        <w:r w:rsidR="00A074B5" w:rsidRPr="001205C1">
          <w:rPr>
            <w:sz w:val="26"/>
            <w:szCs w:val="26"/>
          </w:rPr>
          <w:t>гламентом</w:t>
        </w:r>
      </w:hyperlink>
      <w:r w:rsidR="005E295B">
        <w:rPr>
          <w:sz w:val="26"/>
          <w:szCs w:val="26"/>
        </w:rPr>
        <w:t xml:space="preserve">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4.4. Решение о применении мер ответственности в отношении </w:t>
      </w:r>
      <w:r>
        <w:rPr>
          <w:sz w:val="26"/>
          <w:szCs w:val="26"/>
        </w:rPr>
        <w:t>лица,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щающего муниципальную должность</w:t>
      </w:r>
      <w:r w:rsidR="00A074B5"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фамилию, имя, отчество (последнее - при наличии);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должность;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52E4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) </w:t>
      </w:r>
      <w:r w:rsidR="00F011CF">
        <w:rPr>
          <w:sz w:val="26"/>
          <w:szCs w:val="26"/>
        </w:rPr>
        <w:t>избранную меру ответственности в соответствии с частью 7.3-1 статьи 40 Федерального закона от 06 октября 2003 г. № 131-ФЗ «Об общих принципах орг</w:t>
      </w:r>
      <w:r w:rsidR="00F011CF">
        <w:rPr>
          <w:sz w:val="26"/>
          <w:szCs w:val="26"/>
        </w:rPr>
        <w:t>а</w:t>
      </w:r>
      <w:r w:rsidR="00F011CF">
        <w:rPr>
          <w:sz w:val="26"/>
          <w:szCs w:val="26"/>
        </w:rPr>
        <w:t>низации местного самоуправления в Российской Федерации».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 xml:space="preserve">Сведения в отношении </w:t>
      </w:r>
      <w:r>
        <w:rPr>
          <w:sz w:val="26"/>
          <w:szCs w:val="26"/>
        </w:rPr>
        <w:t>лица, замещающего муниципальную должность,</w:t>
      </w:r>
      <w:r w:rsidR="00A074B5" w:rsidRPr="001205C1">
        <w:rPr>
          <w:sz w:val="26"/>
          <w:szCs w:val="26"/>
        </w:rPr>
        <w:t xml:space="preserve"> ук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зываются в решении о применении меры ответственности с соблюдением закон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дательства Российской Федерации о персональных данных и иной охраняемой 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коном тайне.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Решение о применении меры ответственности подп</w:t>
      </w:r>
      <w:r w:rsidR="005E295B">
        <w:rPr>
          <w:sz w:val="26"/>
          <w:szCs w:val="26"/>
        </w:rPr>
        <w:t>исывается председателем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622F7E">
      <w:pPr>
        <w:pStyle w:val="a7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5.1. Копия решения о применении мер ответственности в течение пяти раб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чих дней со дня его принятия вручается лично либо направляется любым досту</w:t>
      </w:r>
      <w:r w:rsidR="00A074B5" w:rsidRPr="001205C1">
        <w:rPr>
          <w:sz w:val="26"/>
          <w:szCs w:val="26"/>
        </w:rPr>
        <w:t>п</w:t>
      </w:r>
      <w:r w:rsidR="00A074B5" w:rsidRPr="001205C1">
        <w:rPr>
          <w:sz w:val="26"/>
          <w:szCs w:val="26"/>
        </w:rPr>
        <w:t xml:space="preserve">ным способом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в отношении кот</w:t>
      </w:r>
      <w:r w:rsidR="00A074B5" w:rsidRPr="001205C1">
        <w:rPr>
          <w:sz w:val="26"/>
          <w:szCs w:val="26"/>
        </w:rPr>
        <w:t>о</w:t>
      </w:r>
      <w:r w:rsidR="00A26FEE">
        <w:rPr>
          <w:sz w:val="26"/>
          <w:szCs w:val="26"/>
        </w:rPr>
        <w:t>рого рассматривался вопрос о принятии решения о применении мер ответственн</w:t>
      </w:r>
      <w:r w:rsidR="00A26FEE">
        <w:rPr>
          <w:sz w:val="26"/>
          <w:szCs w:val="26"/>
        </w:rPr>
        <w:t>о</w:t>
      </w:r>
      <w:r w:rsidR="00A26FEE">
        <w:rPr>
          <w:sz w:val="26"/>
          <w:szCs w:val="26"/>
        </w:rPr>
        <w:t>сти.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5.2. </w:t>
      </w:r>
      <w:r w:rsidR="00A26FEE">
        <w:rPr>
          <w:sz w:val="26"/>
          <w:szCs w:val="26"/>
        </w:rPr>
        <w:t>Копия решения</w:t>
      </w:r>
      <w:r w:rsidR="00A074B5" w:rsidRPr="001205C1">
        <w:rPr>
          <w:sz w:val="26"/>
          <w:szCs w:val="26"/>
        </w:rPr>
        <w:t xml:space="preserve"> о применении мер ответственности к </w:t>
      </w:r>
      <w:r w:rsidRPr="00E16B98">
        <w:rPr>
          <w:sz w:val="26"/>
          <w:szCs w:val="26"/>
        </w:rPr>
        <w:t>лицу, замещающ</w:t>
      </w:r>
      <w:r w:rsidRPr="00E16B98">
        <w:rPr>
          <w:sz w:val="26"/>
          <w:szCs w:val="26"/>
        </w:rPr>
        <w:t>е</w:t>
      </w:r>
      <w:r w:rsidRPr="00E16B98">
        <w:rPr>
          <w:sz w:val="26"/>
          <w:szCs w:val="26"/>
        </w:rPr>
        <w:t>му муниципальную должность</w:t>
      </w:r>
      <w:r w:rsidR="004C7E7A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в течение пяти рабочих дней со дня его принятия направляется Губернатору Хабаровского края, </w:t>
      </w:r>
      <w:r>
        <w:rPr>
          <w:sz w:val="26"/>
          <w:szCs w:val="26"/>
        </w:rPr>
        <w:t>Николаевскому-на-Амуре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скому </w:t>
      </w:r>
      <w:r w:rsidR="00A074B5" w:rsidRPr="001205C1">
        <w:rPr>
          <w:sz w:val="26"/>
          <w:szCs w:val="26"/>
        </w:rPr>
        <w:t>про</w:t>
      </w:r>
      <w:r w:rsidR="00A26FEE">
        <w:rPr>
          <w:sz w:val="26"/>
          <w:szCs w:val="26"/>
        </w:rPr>
        <w:t>курору Хабаровского края.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5.3. Решение о применении мер ответственности к </w:t>
      </w:r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4C7E7A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подлежит опубликованию и обнародованию в порядке, предусмотренном для опубликования муниципальных правовых актов </w:t>
      </w:r>
      <w:hyperlink r:id="rId24" w:history="1">
        <w:r w:rsidR="00A074B5" w:rsidRPr="001205C1">
          <w:rPr>
            <w:sz w:val="26"/>
            <w:szCs w:val="26"/>
          </w:rPr>
          <w:t>Уставом</w:t>
        </w:r>
      </w:hyperlink>
      <w:r w:rsidR="00A074B5" w:rsidRPr="001205C1">
        <w:rPr>
          <w:sz w:val="26"/>
          <w:szCs w:val="26"/>
        </w:rPr>
        <w:t>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74B5" w:rsidRPr="001205C1" w:rsidRDefault="00E16B98" w:rsidP="00E16B98">
      <w:pPr>
        <w:pStyle w:val="a7"/>
        <w:ind w:left="0" w:firstLine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</w:t>
      </w:r>
    </w:p>
    <w:sectPr w:rsidR="00A074B5" w:rsidRPr="001205C1" w:rsidSect="001205C1">
      <w:headerReference w:type="default" r:id="rId2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86" w:rsidRDefault="003F6786" w:rsidP="00433907">
      <w:r>
        <w:separator/>
      </w:r>
    </w:p>
  </w:endnote>
  <w:endnote w:type="continuationSeparator" w:id="0">
    <w:p w:rsidR="003F6786" w:rsidRDefault="003F6786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86" w:rsidRDefault="003F6786" w:rsidP="00433907">
      <w:r>
        <w:separator/>
      </w:r>
    </w:p>
  </w:footnote>
  <w:footnote w:type="continuationSeparator" w:id="0">
    <w:p w:rsidR="003F6786" w:rsidRDefault="003F6786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C9">
          <w:rPr>
            <w:noProof/>
          </w:rPr>
          <w:t>7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857DB"/>
    <w:rsid w:val="000D35DF"/>
    <w:rsid w:val="001205C1"/>
    <w:rsid w:val="00134CBB"/>
    <w:rsid w:val="001A42CC"/>
    <w:rsid w:val="001C7BAF"/>
    <w:rsid w:val="002249A5"/>
    <w:rsid w:val="002618E1"/>
    <w:rsid w:val="002B3707"/>
    <w:rsid w:val="002F59C5"/>
    <w:rsid w:val="00322708"/>
    <w:rsid w:val="003C7988"/>
    <w:rsid w:val="003F6786"/>
    <w:rsid w:val="004141C8"/>
    <w:rsid w:val="00433907"/>
    <w:rsid w:val="00455543"/>
    <w:rsid w:val="004634EC"/>
    <w:rsid w:val="004C7E7A"/>
    <w:rsid w:val="00507F9C"/>
    <w:rsid w:val="00521AE2"/>
    <w:rsid w:val="005B0AEC"/>
    <w:rsid w:val="005D66A0"/>
    <w:rsid w:val="005E295B"/>
    <w:rsid w:val="00605465"/>
    <w:rsid w:val="006107D5"/>
    <w:rsid w:val="00622F7E"/>
    <w:rsid w:val="006452E4"/>
    <w:rsid w:val="006C13F7"/>
    <w:rsid w:val="00795800"/>
    <w:rsid w:val="007F3699"/>
    <w:rsid w:val="007F4023"/>
    <w:rsid w:val="007F4F14"/>
    <w:rsid w:val="00805F95"/>
    <w:rsid w:val="008438AB"/>
    <w:rsid w:val="008762F6"/>
    <w:rsid w:val="0089587B"/>
    <w:rsid w:val="008A115F"/>
    <w:rsid w:val="008D2475"/>
    <w:rsid w:val="008D44B8"/>
    <w:rsid w:val="008D7585"/>
    <w:rsid w:val="008F0428"/>
    <w:rsid w:val="00947FC9"/>
    <w:rsid w:val="00972E80"/>
    <w:rsid w:val="00987890"/>
    <w:rsid w:val="009D2496"/>
    <w:rsid w:val="009D3EAB"/>
    <w:rsid w:val="009E50C1"/>
    <w:rsid w:val="009F0A2D"/>
    <w:rsid w:val="00A074B5"/>
    <w:rsid w:val="00A20B5F"/>
    <w:rsid w:val="00A26FEE"/>
    <w:rsid w:val="00A50CAF"/>
    <w:rsid w:val="00A65BA7"/>
    <w:rsid w:val="00AA1C28"/>
    <w:rsid w:val="00AD59C4"/>
    <w:rsid w:val="00AD734B"/>
    <w:rsid w:val="00B53889"/>
    <w:rsid w:val="00B67886"/>
    <w:rsid w:val="00BB0F41"/>
    <w:rsid w:val="00BC0739"/>
    <w:rsid w:val="00C21CE1"/>
    <w:rsid w:val="00C335F9"/>
    <w:rsid w:val="00C36FE4"/>
    <w:rsid w:val="00C94A1A"/>
    <w:rsid w:val="00CB0604"/>
    <w:rsid w:val="00CD1B58"/>
    <w:rsid w:val="00D56CA9"/>
    <w:rsid w:val="00D9541E"/>
    <w:rsid w:val="00DC76C0"/>
    <w:rsid w:val="00E02376"/>
    <w:rsid w:val="00E059FC"/>
    <w:rsid w:val="00E12546"/>
    <w:rsid w:val="00E13CDA"/>
    <w:rsid w:val="00E1628F"/>
    <w:rsid w:val="00E16B98"/>
    <w:rsid w:val="00E64ECB"/>
    <w:rsid w:val="00E73837"/>
    <w:rsid w:val="00EC5962"/>
    <w:rsid w:val="00F011CF"/>
    <w:rsid w:val="00F23431"/>
    <w:rsid w:val="00F5512E"/>
    <w:rsid w:val="00F833C8"/>
    <w:rsid w:val="00F94270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table" w:customStyle="1" w:styleId="10">
    <w:name w:val="Сетка таблицы1"/>
    <w:basedOn w:val="a1"/>
    <w:next w:val="a8"/>
    <w:uiPriority w:val="59"/>
    <w:rsid w:val="008438A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84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3C8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table" w:customStyle="1" w:styleId="10">
    <w:name w:val="Сетка таблицы1"/>
    <w:basedOn w:val="a1"/>
    <w:next w:val="a8"/>
    <w:uiPriority w:val="59"/>
    <w:rsid w:val="008438A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84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3C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9E7C1880AAD1336B3D04D71937F6EBC3A3281169466CBAC95A2F2N4m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3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2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NPUser_1</cp:lastModifiedBy>
  <cp:revision>18</cp:revision>
  <cp:lastPrinted>2020-09-23T05:32:00Z</cp:lastPrinted>
  <dcterms:created xsi:type="dcterms:W3CDTF">2020-05-26T05:37:00Z</dcterms:created>
  <dcterms:modified xsi:type="dcterms:W3CDTF">2020-10-02T00:02:00Z</dcterms:modified>
</cp:coreProperties>
</file>