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4C" w:rsidRPr="00821F1A" w:rsidRDefault="00D9694C" w:rsidP="00D969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9694C" w:rsidRPr="00821F1A" w:rsidRDefault="00D9694C" w:rsidP="00D969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9694C" w:rsidRPr="00821F1A" w:rsidRDefault="00D9694C" w:rsidP="00D969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9694C" w:rsidRPr="00821F1A" w:rsidRDefault="00D9694C" w:rsidP="00D969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D9694C" w:rsidRPr="00821F1A" w:rsidRDefault="00D9694C" w:rsidP="00D969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694C" w:rsidRPr="00821F1A" w:rsidRDefault="00D9694C" w:rsidP="00D969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29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D9694C" w:rsidRPr="00821F1A" w:rsidRDefault="00D9694C" w:rsidP="00D969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694C" w:rsidRPr="00821F1A" w:rsidRDefault="00D9694C" w:rsidP="00D9694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9694C" w:rsidRDefault="00D9694C" w:rsidP="00D9694C">
      <w:pPr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9694C" w:rsidRDefault="00D9694C" w:rsidP="00D9694C">
      <w:pPr>
        <w:spacing w:line="240" w:lineRule="exact"/>
        <w:jc w:val="both"/>
        <w:rPr>
          <w:sz w:val="26"/>
          <w:szCs w:val="26"/>
        </w:rPr>
      </w:pPr>
    </w:p>
    <w:p w:rsidR="00D9694C" w:rsidRPr="00D9694C" w:rsidRDefault="00D9694C" w:rsidP="00D9694C">
      <w:pPr>
        <w:spacing w:line="240" w:lineRule="exact"/>
        <w:jc w:val="both"/>
        <w:rPr>
          <w:sz w:val="26"/>
          <w:szCs w:val="26"/>
        </w:rPr>
      </w:pPr>
      <w:r w:rsidRPr="00D9694C">
        <w:rPr>
          <w:sz w:val="26"/>
          <w:szCs w:val="26"/>
        </w:rPr>
        <w:t>О внесении изменений в Положение о муниципальном лесном контроле на терр</w:t>
      </w:r>
      <w:r w:rsidRPr="00D9694C">
        <w:rPr>
          <w:sz w:val="26"/>
          <w:szCs w:val="26"/>
        </w:rPr>
        <w:t>и</w:t>
      </w:r>
      <w:r w:rsidRPr="00D9694C">
        <w:rPr>
          <w:sz w:val="26"/>
          <w:szCs w:val="26"/>
        </w:rPr>
        <w:t xml:space="preserve">тории </w:t>
      </w:r>
      <w:proofErr w:type="spellStart"/>
      <w:r w:rsidRPr="00D9694C">
        <w:rPr>
          <w:sz w:val="26"/>
          <w:szCs w:val="26"/>
        </w:rPr>
        <w:t>Нижнепронгенского</w:t>
      </w:r>
      <w:proofErr w:type="spellEnd"/>
      <w:r w:rsidRPr="00D9694C">
        <w:rPr>
          <w:sz w:val="26"/>
          <w:szCs w:val="26"/>
        </w:rPr>
        <w:t xml:space="preserve"> сельского поселения, утвержденном постановлением адм</w:t>
      </w:r>
      <w:r w:rsidRPr="00D9694C">
        <w:rPr>
          <w:sz w:val="26"/>
          <w:szCs w:val="26"/>
        </w:rPr>
        <w:t>и</w:t>
      </w:r>
      <w:r w:rsidRPr="00D9694C">
        <w:rPr>
          <w:sz w:val="26"/>
          <w:szCs w:val="26"/>
        </w:rPr>
        <w:t>нистрации от 01.10.2012 № 33-па</w:t>
      </w:r>
    </w:p>
    <w:p w:rsidR="00D9694C" w:rsidRDefault="00D9694C" w:rsidP="00D9694C">
      <w:pPr>
        <w:jc w:val="both"/>
        <w:rPr>
          <w:sz w:val="26"/>
          <w:szCs w:val="26"/>
        </w:rPr>
      </w:pPr>
    </w:p>
    <w:p w:rsidR="00D9694C" w:rsidRDefault="00D9694C" w:rsidP="00D9694C">
      <w:pPr>
        <w:jc w:val="both"/>
        <w:rPr>
          <w:sz w:val="26"/>
          <w:szCs w:val="26"/>
        </w:rPr>
      </w:pP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9694C" w:rsidRDefault="00D9694C" w:rsidP="00D9694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Положение о муниципальном лесном контроле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утвержденном постановлением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от 01.10.2012 № 33-па «Об утверждении Положения о муниципальном лесном контроле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ющие изменения: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 пункта 4 изложить в новой редакции: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 Полномочия специалистов администрации сельского поселения,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ществляющих муниципальный лесной контроль».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5.1. пункта 5 «Обязанности должностных лиц, осуществляющих муниципальный лесной контроль» изложить в следующей редакции: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«Должностные лица, осуществляющие муниципальный лесной контроль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ны: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Руководствоваться при осуществлении контроля статьей 18 Федеральн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закона от 26.12.2008 г. № 294-ФЗ «О защите прав юридических лиц и индивид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альных предпринимателей при осуществлении государственного контроля (надз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ра) и муниципального контроля</w:t>
      </w:r>
      <w:proofErr w:type="gramStart"/>
      <w:r>
        <w:rPr>
          <w:sz w:val="26"/>
          <w:szCs w:val="26"/>
        </w:rPr>
        <w:t>.».</w:t>
      </w:r>
      <w:proofErr w:type="gramEnd"/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7.1. изложить в новой редакции: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«7.1. Юридические лица, индивидуальные предприниматели обязаны вести журнал учета проверок по типовой форме, установленной федеральным органом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полнительной власти, уполномоченным Правительством Российской Федерации.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 должностных лиц, проводящих проверку, его или их</w:t>
      </w:r>
      <w:proofErr w:type="gramEnd"/>
      <w:r>
        <w:rPr>
          <w:sz w:val="26"/>
          <w:szCs w:val="26"/>
        </w:rPr>
        <w:t xml:space="preserve"> подписи.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журнала учета проверок в акте проверки делается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ствующая запись.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Юридическое лицо, индивидуальный предприниматель, проверка которых проводилась, в случае несогласия с фактами, выводами, предложениями, изложе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нарушений в целом или</w:t>
      </w:r>
      <w:proofErr w:type="gramEnd"/>
      <w:r>
        <w:rPr>
          <w:sz w:val="26"/>
          <w:szCs w:val="26"/>
        </w:rPr>
        <w:t xml:space="preserve"> его отдельных положений. При этом юридическое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цо, индивидуальный предприниматель вправе приложить к таким возражениям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кументы, подтвержда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 обоснованность таких возражений, или их заверенные копии либо в согласова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срок передать их в орган муниципального контроля</w:t>
      </w:r>
      <w:proofErr w:type="gramStart"/>
      <w:r>
        <w:rPr>
          <w:sz w:val="26"/>
          <w:szCs w:val="26"/>
        </w:rPr>
        <w:t>.».</w:t>
      </w:r>
      <w:proofErr w:type="gramEnd"/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D9694C" w:rsidRDefault="00D9694C" w:rsidP="00D96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после его официального опубликования.</w:t>
      </w:r>
    </w:p>
    <w:p w:rsidR="00D9694C" w:rsidRDefault="00D9694C" w:rsidP="00D9694C">
      <w:pPr>
        <w:jc w:val="both"/>
        <w:rPr>
          <w:sz w:val="26"/>
          <w:szCs w:val="26"/>
        </w:rPr>
      </w:pPr>
    </w:p>
    <w:p w:rsidR="00D9694C" w:rsidRDefault="00D9694C" w:rsidP="00D9694C">
      <w:pPr>
        <w:jc w:val="both"/>
        <w:rPr>
          <w:sz w:val="26"/>
          <w:szCs w:val="26"/>
        </w:rPr>
      </w:pPr>
    </w:p>
    <w:p w:rsidR="00D9694C" w:rsidRDefault="00D9694C" w:rsidP="00D9694C">
      <w:pPr>
        <w:jc w:val="both"/>
        <w:rPr>
          <w:sz w:val="26"/>
          <w:szCs w:val="26"/>
        </w:rPr>
      </w:pPr>
    </w:p>
    <w:p w:rsidR="00D9694C" w:rsidRPr="00770F53" w:rsidRDefault="00D9694C" w:rsidP="00D9694C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Глава администрации                                                                          А.А. Воронцов</w:t>
      </w:r>
    </w:p>
    <w:p w:rsidR="00D9694C" w:rsidRDefault="00D9694C" w:rsidP="00D9694C">
      <w:pPr>
        <w:rPr>
          <w:sz w:val="26"/>
          <w:szCs w:val="26"/>
        </w:rPr>
      </w:pPr>
    </w:p>
    <w:p w:rsidR="00CB00A9" w:rsidRPr="00D9694C" w:rsidRDefault="00CB00A9" w:rsidP="00D9694C">
      <w:pPr>
        <w:jc w:val="both"/>
        <w:rPr>
          <w:sz w:val="26"/>
          <w:szCs w:val="26"/>
        </w:rPr>
      </w:pPr>
    </w:p>
    <w:sectPr w:rsidR="00CB00A9" w:rsidRPr="00D9694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6"/>
    <w:rsid w:val="007F5166"/>
    <w:rsid w:val="00946767"/>
    <w:rsid w:val="00CB00A9"/>
    <w:rsid w:val="00D9694C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3021</Characters>
  <Application>Microsoft Office Word</Application>
  <DocSecurity>0</DocSecurity>
  <Lines>25</Lines>
  <Paragraphs>7</Paragraphs>
  <ScaleCrop>false</ScaleCrop>
  <Company>Администрация Нижнепронгенского сельского поселения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dcterms:created xsi:type="dcterms:W3CDTF">2013-09-10T04:01:00Z</dcterms:created>
  <dcterms:modified xsi:type="dcterms:W3CDTF">2013-09-10T04:06:00Z</dcterms:modified>
</cp:coreProperties>
</file>