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E0" w:rsidRPr="003D1AE0" w:rsidRDefault="003D1AE0" w:rsidP="003D1AE0">
      <w:pPr>
        <w:jc w:val="center"/>
        <w:rPr>
          <w:b/>
          <w:sz w:val="26"/>
          <w:szCs w:val="26"/>
          <w:lang w:eastAsia="en-US"/>
        </w:rPr>
      </w:pPr>
      <w:r w:rsidRPr="003D1AE0">
        <w:rPr>
          <w:b/>
          <w:sz w:val="26"/>
          <w:szCs w:val="26"/>
          <w:lang w:eastAsia="en-US"/>
        </w:rPr>
        <w:t xml:space="preserve">Администрация </w:t>
      </w:r>
      <w:proofErr w:type="spellStart"/>
      <w:r w:rsidRPr="003D1AE0">
        <w:rPr>
          <w:b/>
          <w:sz w:val="26"/>
          <w:szCs w:val="26"/>
          <w:lang w:eastAsia="en-US"/>
        </w:rPr>
        <w:t>Нижнепронгенского</w:t>
      </w:r>
      <w:proofErr w:type="spellEnd"/>
      <w:r w:rsidRPr="003D1AE0">
        <w:rPr>
          <w:b/>
          <w:sz w:val="26"/>
          <w:szCs w:val="26"/>
          <w:lang w:eastAsia="en-US"/>
        </w:rPr>
        <w:t xml:space="preserve"> сельского поселения</w:t>
      </w:r>
    </w:p>
    <w:p w:rsidR="003D1AE0" w:rsidRPr="003D1AE0" w:rsidRDefault="003D1AE0" w:rsidP="003D1AE0">
      <w:pPr>
        <w:jc w:val="center"/>
        <w:rPr>
          <w:b/>
          <w:sz w:val="26"/>
          <w:szCs w:val="26"/>
          <w:lang w:eastAsia="en-US"/>
        </w:rPr>
      </w:pPr>
      <w:r w:rsidRPr="003D1AE0">
        <w:rPr>
          <w:b/>
          <w:sz w:val="26"/>
          <w:szCs w:val="26"/>
          <w:lang w:eastAsia="en-US"/>
        </w:rPr>
        <w:t>Николаевского муниципального района Хабаровского края</w:t>
      </w:r>
    </w:p>
    <w:p w:rsidR="003D1AE0" w:rsidRPr="003D1AE0" w:rsidRDefault="003D1AE0" w:rsidP="003D1AE0">
      <w:pPr>
        <w:jc w:val="center"/>
        <w:rPr>
          <w:b/>
          <w:sz w:val="26"/>
          <w:szCs w:val="26"/>
          <w:lang w:eastAsia="en-US"/>
        </w:rPr>
      </w:pPr>
    </w:p>
    <w:p w:rsidR="003D1AE0" w:rsidRPr="003D1AE0" w:rsidRDefault="003D1AE0" w:rsidP="003D1AE0">
      <w:pPr>
        <w:jc w:val="center"/>
        <w:rPr>
          <w:b/>
          <w:sz w:val="26"/>
          <w:szCs w:val="26"/>
          <w:lang w:eastAsia="en-US"/>
        </w:rPr>
      </w:pPr>
      <w:r w:rsidRPr="003D1AE0">
        <w:rPr>
          <w:b/>
          <w:sz w:val="26"/>
          <w:szCs w:val="26"/>
          <w:lang w:eastAsia="en-US"/>
        </w:rPr>
        <w:t>ПОСТАНОВЛЕНИЕ</w:t>
      </w:r>
    </w:p>
    <w:p w:rsidR="003D1AE0" w:rsidRPr="003D1AE0" w:rsidRDefault="003D1AE0" w:rsidP="003D1AE0">
      <w:pPr>
        <w:jc w:val="center"/>
        <w:rPr>
          <w:b/>
          <w:sz w:val="26"/>
          <w:szCs w:val="26"/>
          <w:lang w:eastAsia="en-US"/>
        </w:rPr>
      </w:pPr>
    </w:p>
    <w:p w:rsidR="003D1AE0" w:rsidRPr="003D1AE0" w:rsidRDefault="003D1AE0" w:rsidP="003D1AE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23.10.2017</w:t>
      </w:r>
      <w:r w:rsidRPr="003D1AE0">
        <w:rPr>
          <w:sz w:val="26"/>
          <w:szCs w:val="26"/>
          <w:lang w:eastAsia="en-US"/>
        </w:rPr>
        <w:t xml:space="preserve">                                                                                  </w:t>
      </w:r>
      <w:r>
        <w:rPr>
          <w:sz w:val="26"/>
          <w:szCs w:val="26"/>
          <w:lang w:eastAsia="en-US"/>
        </w:rPr>
        <w:t xml:space="preserve">                            № 30</w:t>
      </w:r>
      <w:r w:rsidRPr="003D1AE0">
        <w:rPr>
          <w:sz w:val="26"/>
          <w:szCs w:val="26"/>
          <w:lang w:eastAsia="en-US"/>
        </w:rPr>
        <w:t>-па</w:t>
      </w:r>
    </w:p>
    <w:p w:rsidR="003D1AE0" w:rsidRPr="003D1AE0" w:rsidRDefault="003D1AE0" w:rsidP="003D1AE0">
      <w:pPr>
        <w:jc w:val="center"/>
        <w:rPr>
          <w:sz w:val="26"/>
          <w:szCs w:val="26"/>
          <w:lang w:eastAsia="en-US"/>
        </w:rPr>
      </w:pPr>
      <w:r w:rsidRPr="003D1AE0">
        <w:rPr>
          <w:sz w:val="26"/>
          <w:szCs w:val="26"/>
          <w:lang w:eastAsia="en-US"/>
        </w:rPr>
        <w:t xml:space="preserve">п. Нижнее </w:t>
      </w:r>
      <w:proofErr w:type="spellStart"/>
      <w:r w:rsidRPr="003D1AE0">
        <w:rPr>
          <w:sz w:val="26"/>
          <w:szCs w:val="26"/>
          <w:lang w:eastAsia="en-US"/>
        </w:rPr>
        <w:t>Пронге</w:t>
      </w:r>
      <w:proofErr w:type="spellEnd"/>
    </w:p>
    <w:p w:rsidR="003D1AE0" w:rsidRPr="003D1AE0" w:rsidRDefault="003D1AE0" w:rsidP="003D1AE0">
      <w:pPr>
        <w:jc w:val="center"/>
        <w:rPr>
          <w:b/>
          <w:sz w:val="26"/>
          <w:szCs w:val="26"/>
          <w:lang w:eastAsia="en-US"/>
        </w:rPr>
      </w:pPr>
    </w:p>
    <w:p w:rsidR="00FD2F80" w:rsidRDefault="00FD2F80" w:rsidP="00FD2F80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E80E9E" w:rsidRPr="00E80E9E" w:rsidRDefault="00E80E9E" w:rsidP="00E80E9E">
      <w:pPr>
        <w:widowControl w:val="0"/>
        <w:autoSpaceDE w:val="0"/>
        <w:autoSpaceDN w:val="0"/>
        <w:adjustRightInd w:val="0"/>
        <w:spacing w:line="240" w:lineRule="exact"/>
        <w:ind w:right="5101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E80E9E">
        <w:rPr>
          <w:rFonts w:eastAsia="Calibri"/>
          <w:sz w:val="26"/>
          <w:szCs w:val="26"/>
          <w:lang w:eastAsia="en-US"/>
        </w:rPr>
        <w:t>Об утверждении Программы ко</w:t>
      </w:r>
      <w:r w:rsidRPr="00E80E9E">
        <w:rPr>
          <w:rFonts w:eastAsia="Calibri"/>
          <w:sz w:val="26"/>
          <w:szCs w:val="26"/>
          <w:lang w:eastAsia="en-US"/>
        </w:rPr>
        <w:t>м</w:t>
      </w:r>
      <w:r w:rsidRPr="00E80E9E">
        <w:rPr>
          <w:rFonts w:eastAsia="Calibri"/>
          <w:sz w:val="26"/>
          <w:szCs w:val="26"/>
          <w:lang w:eastAsia="en-US"/>
        </w:rPr>
        <w:t xml:space="preserve">плексного развития социальной </w:t>
      </w:r>
      <w:proofErr w:type="spellStart"/>
      <w:r w:rsidRPr="00E80E9E">
        <w:rPr>
          <w:rFonts w:eastAsia="Calibri"/>
          <w:sz w:val="26"/>
          <w:szCs w:val="26"/>
          <w:lang w:eastAsia="en-US"/>
        </w:rPr>
        <w:t>и</w:t>
      </w:r>
      <w:r w:rsidRPr="00E80E9E">
        <w:rPr>
          <w:rFonts w:eastAsia="Calibri"/>
          <w:sz w:val="26"/>
          <w:szCs w:val="26"/>
          <w:lang w:eastAsia="en-US"/>
        </w:rPr>
        <w:t>н</w:t>
      </w:r>
      <w:r w:rsidRPr="00E80E9E">
        <w:rPr>
          <w:rFonts w:eastAsia="Calibri"/>
          <w:sz w:val="26"/>
          <w:szCs w:val="26"/>
          <w:lang w:eastAsia="en-US"/>
        </w:rPr>
        <w:t>фрастуктуры</w:t>
      </w:r>
      <w:proofErr w:type="spellEnd"/>
      <w:r w:rsidRPr="00E80E9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80E9E">
        <w:rPr>
          <w:rFonts w:eastAsia="Calibri"/>
          <w:sz w:val="26"/>
          <w:szCs w:val="26"/>
          <w:lang w:eastAsia="en-US"/>
        </w:rPr>
        <w:t>Нижнепронгенского</w:t>
      </w:r>
      <w:proofErr w:type="spellEnd"/>
      <w:r w:rsidRPr="00E80E9E">
        <w:rPr>
          <w:rFonts w:eastAsia="Calibri"/>
          <w:sz w:val="26"/>
          <w:szCs w:val="26"/>
          <w:lang w:eastAsia="en-US"/>
        </w:rPr>
        <w:t xml:space="preserve"> сельского поселения Николаевского муниципального района до 2030 года</w:t>
      </w:r>
    </w:p>
    <w:p w:rsidR="00E80E9E" w:rsidRPr="00FD2F80" w:rsidRDefault="00E80E9E" w:rsidP="00FD2F8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D2F80" w:rsidRPr="00E80E9E" w:rsidRDefault="00FD2F80" w:rsidP="00FD2F8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D2F80" w:rsidRPr="00E80E9E" w:rsidRDefault="00FD2F80" w:rsidP="00FD2F8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0E9E">
        <w:rPr>
          <w:rFonts w:eastAsia="Calibri"/>
          <w:sz w:val="26"/>
          <w:szCs w:val="26"/>
          <w:lang w:eastAsia="en-US"/>
        </w:rPr>
        <w:t>В соответствии с Градостроительным кодексом Российской Федерации, Ф</w:t>
      </w:r>
      <w:r w:rsidRPr="00E80E9E">
        <w:rPr>
          <w:rFonts w:eastAsia="Calibri"/>
          <w:sz w:val="26"/>
          <w:szCs w:val="26"/>
          <w:lang w:eastAsia="en-US"/>
        </w:rPr>
        <w:t>е</w:t>
      </w:r>
      <w:r w:rsidRPr="00E80E9E">
        <w:rPr>
          <w:rFonts w:eastAsia="Calibri"/>
          <w:sz w:val="26"/>
          <w:szCs w:val="26"/>
          <w:lang w:eastAsia="en-US"/>
        </w:rPr>
        <w:t>деральным законом от 06 октября 2003 г. № 131-ФЗ "Об общих принципах орган</w:t>
      </w:r>
      <w:r w:rsidRPr="00E80E9E">
        <w:rPr>
          <w:rFonts w:eastAsia="Calibri"/>
          <w:sz w:val="26"/>
          <w:szCs w:val="26"/>
          <w:lang w:eastAsia="en-US"/>
        </w:rPr>
        <w:t>и</w:t>
      </w:r>
      <w:r w:rsidRPr="00E80E9E">
        <w:rPr>
          <w:rFonts w:eastAsia="Calibri"/>
          <w:sz w:val="26"/>
          <w:szCs w:val="26"/>
          <w:lang w:eastAsia="en-US"/>
        </w:rPr>
        <w:t>зации местного самоуправления в Российской Федерации", постановлением Прав</w:t>
      </w:r>
      <w:r w:rsidRPr="00E80E9E">
        <w:rPr>
          <w:rFonts w:eastAsia="Calibri"/>
          <w:sz w:val="26"/>
          <w:szCs w:val="26"/>
          <w:lang w:eastAsia="en-US"/>
        </w:rPr>
        <w:t>и</w:t>
      </w:r>
      <w:r w:rsidRPr="00E80E9E">
        <w:rPr>
          <w:rFonts w:eastAsia="Calibri"/>
          <w:sz w:val="26"/>
          <w:szCs w:val="26"/>
          <w:lang w:eastAsia="en-US"/>
        </w:rPr>
        <w:t>тельства Российской Федерации от 01 октября 2015 г. № 1050 "Об утверждении требований к программам комплексного развития социальной инфраструктуры п</w:t>
      </w:r>
      <w:r w:rsidRPr="00E80E9E">
        <w:rPr>
          <w:rFonts w:eastAsia="Calibri"/>
          <w:sz w:val="26"/>
          <w:szCs w:val="26"/>
          <w:lang w:eastAsia="en-US"/>
        </w:rPr>
        <w:t>о</w:t>
      </w:r>
      <w:r w:rsidRPr="00E80E9E">
        <w:rPr>
          <w:rFonts w:eastAsia="Calibri"/>
          <w:sz w:val="26"/>
          <w:szCs w:val="26"/>
          <w:lang w:eastAsia="en-US"/>
        </w:rPr>
        <w:t>селений, городских округов" на основании Устава Нижнепронгенского сельского поселения Николаевского муниципального района</w:t>
      </w:r>
      <w:r w:rsidR="00E80E9E">
        <w:rPr>
          <w:rFonts w:eastAsia="Calibri"/>
          <w:sz w:val="26"/>
          <w:szCs w:val="26"/>
          <w:lang w:eastAsia="en-US"/>
        </w:rPr>
        <w:t xml:space="preserve"> Хабаровского края</w:t>
      </w:r>
      <w:r w:rsidRPr="00E80E9E">
        <w:rPr>
          <w:rFonts w:eastAsia="Calibri"/>
          <w:sz w:val="26"/>
          <w:szCs w:val="26"/>
          <w:lang w:eastAsia="en-US"/>
        </w:rPr>
        <w:t>:</w:t>
      </w:r>
    </w:p>
    <w:p w:rsidR="00FD2F80" w:rsidRPr="00E80E9E" w:rsidRDefault="00FD2F80" w:rsidP="00FD2F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80E9E">
        <w:rPr>
          <w:sz w:val="26"/>
          <w:szCs w:val="26"/>
        </w:rPr>
        <w:t xml:space="preserve">1. Утвердить прилагаемую </w:t>
      </w:r>
      <w:hyperlink w:anchor="P34" w:history="1">
        <w:r w:rsidRPr="00E80E9E">
          <w:rPr>
            <w:sz w:val="26"/>
            <w:szCs w:val="26"/>
          </w:rPr>
          <w:t>Программу</w:t>
        </w:r>
      </w:hyperlink>
      <w:r w:rsidRPr="00E80E9E">
        <w:rPr>
          <w:sz w:val="26"/>
          <w:szCs w:val="26"/>
        </w:rPr>
        <w:t xml:space="preserve"> комплексного развития социальной инфраструктуры </w:t>
      </w:r>
      <w:r w:rsidRPr="00E80E9E">
        <w:rPr>
          <w:rFonts w:cs="Calibri"/>
          <w:sz w:val="26"/>
          <w:szCs w:val="26"/>
        </w:rPr>
        <w:t xml:space="preserve"> </w:t>
      </w:r>
      <w:proofErr w:type="spellStart"/>
      <w:r w:rsidRPr="00E80E9E">
        <w:rPr>
          <w:rFonts w:cs="Calibri"/>
          <w:sz w:val="26"/>
          <w:szCs w:val="26"/>
        </w:rPr>
        <w:t>Нижнепронгенского</w:t>
      </w:r>
      <w:proofErr w:type="spellEnd"/>
      <w:r w:rsidRPr="00E80E9E">
        <w:rPr>
          <w:rFonts w:cs="Calibri"/>
          <w:sz w:val="26"/>
          <w:szCs w:val="26"/>
        </w:rPr>
        <w:t xml:space="preserve"> сельского поселения Николае</w:t>
      </w:r>
      <w:r w:rsidR="00E80E9E">
        <w:rPr>
          <w:rFonts w:cs="Calibri"/>
          <w:sz w:val="26"/>
          <w:szCs w:val="26"/>
        </w:rPr>
        <w:t>в</w:t>
      </w:r>
      <w:r w:rsidRPr="00E80E9E">
        <w:rPr>
          <w:rFonts w:cs="Calibri"/>
          <w:sz w:val="26"/>
          <w:szCs w:val="26"/>
        </w:rPr>
        <w:t>ского мун</w:t>
      </w:r>
      <w:r w:rsidRPr="00E80E9E">
        <w:rPr>
          <w:rFonts w:cs="Calibri"/>
          <w:sz w:val="26"/>
          <w:szCs w:val="26"/>
        </w:rPr>
        <w:t>и</w:t>
      </w:r>
      <w:r w:rsidRPr="00E80E9E">
        <w:rPr>
          <w:rFonts w:cs="Calibri"/>
          <w:sz w:val="26"/>
          <w:szCs w:val="26"/>
        </w:rPr>
        <w:t>ципального района</w:t>
      </w:r>
      <w:r w:rsidRPr="00E80E9E">
        <w:rPr>
          <w:sz w:val="26"/>
          <w:szCs w:val="26"/>
        </w:rPr>
        <w:t xml:space="preserve"> до 2030 года.</w:t>
      </w:r>
    </w:p>
    <w:p w:rsidR="00FD2F80" w:rsidRPr="00E80E9E" w:rsidRDefault="00FD2F80" w:rsidP="00FD2F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80E9E">
        <w:rPr>
          <w:sz w:val="26"/>
          <w:szCs w:val="26"/>
        </w:rPr>
        <w:t>2. Рекомендовать руководителям предприятий и организаций всех форм со</w:t>
      </w:r>
      <w:r w:rsidRPr="00E80E9E">
        <w:rPr>
          <w:sz w:val="26"/>
          <w:szCs w:val="26"/>
        </w:rPr>
        <w:t>б</w:t>
      </w:r>
      <w:r w:rsidRPr="00E80E9E">
        <w:rPr>
          <w:sz w:val="26"/>
          <w:szCs w:val="26"/>
        </w:rPr>
        <w:t>ственности принять практические меры по реализации разработанных меропри</w:t>
      </w:r>
      <w:r w:rsidRPr="00E80E9E">
        <w:rPr>
          <w:sz w:val="26"/>
          <w:szCs w:val="26"/>
        </w:rPr>
        <w:t>я</w:t>
      </w:r>
      <w:r w:rsidRPr="00E80E9E">
        <w:rPr>
          <w:sz w:val="26"/>
          <w:szCs w:val="26"/>
        </w:rPr>
        <w:t>тий, обеспечивая условия их выполнения.</w:t>
      </w:r>
    </w:p>
    <w:p w:rsidR="00FD2F80" w:rsidRPr="00E80E9E" w:rsidRDefault="00FD2F80" w:rsidP="00FD2F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80E9E">
        <w:rPr>
          <w:sz w:val="26"/>
          <w:szCs w:val="26"/>
        </w:rPr>
        <w:t>3. Обнародовать настоящее постановление путем его размещения на офиц</w:t>
      </w:r>
      <w:r w:rsidRPr="00E80E9E">
        <w:rPr>
          <w:sz w:val="26"/>
          <w:szCs w:val="26"/>
        </w:rPr>
        <w:t>и</w:t>
      </w:r>
      <w:r w:rsidRPr="00E80E9E">
        <w:rPr>
          <w:sz w:val="26"/>
          <w:szCs w:val="26"/>
        </w:rPr>
        <w:t xml:space="preserve">альном сайте </w:t>
      </w:r>
      <w:proofErr w:type="spellStart"/>
      <w:r w:rsidRPr="00E80E9E">
        <w:rPr>
          <w:rFonts w:cs="Calibri"/>
          <w:sz w:val="26"/>
          <w:szCs w:val="26"/>
        </w:rPr>
        <w:t>Нижнепронгенского</w:t>
      </w:r>
      <w:proofErr w:type="spellEnd"/>
      <w:r w:rsidRPr="00E80E9E">
        <w:rPr>
          <w:rFonts w:cs="Calibri"/>
          <w:sz w:val="26"/>
          <w:szCs w:val="26"/>
        </w:rPr>
        <w:t xml:space="preserve"> сельского поселения Николае</w:t>
      </w:r>
      <w:r w:rsidR="00E80E9E">
        <w:rPr>
          <w:rFonts w:cs="Calibri"/>
          <w:sz w:val="26"/>
          <w:szCs w:val="26"/>
        </w:rPr>
        <w:t>в</w:t>
      </w:r>
      <w:r w:rsidRPr="00E80E9E">
        <w:rPr>
          <w:rFonts w:cs="Calibri"/>
          <w:sz w:val="26"/>
          <w:szCs w:val="26"/>
        </w:rPr>
        <w:t>ского муниц</w:t>
      </w:r>
      <w:r w:rsidRPr="00E80E9E">
        <w:rPr>
          <w:rFonts w:cs="Calibri"/>
          <w:sz w:val="26"/>
          <w:szCs w:val="26"/>
        </w:rPr>
        <w:t>и</w:t>
      </w:r>
      <w:r w:rsidRPr="00E80E9E">
        <w:rPr>
          <w:rFonts w:cs="Calibri"/>
          <w:sz w:val="26"/>
          <w:szCs w:val="26"/>
        </w:rPr>
        <w:t>пального района</w:t>
      </w:r>
      <w:r w:rsidRPr="00E80E9E">
        <w:rPr>
          <w:sz w:val="26"/>
          <w:szCs w:val="26"/>
        </w:rPr>
        <w:t xml:space="preserve">  в информационно-телекоммуникационной сети "Интернет" и в «Сборнике нормативных правовых  актов</w:t>
      </w:r>
      <w:r w:rsidRPr="00E80E9E">
        <w:rPr>
          <w:rFonts w:cs="Calibri"/>
          <w:sz w:val="26"/>
          <w:szCs w:val="26"/>
        </w:rPr>
        <w:t xml:space="preserve"> Нижнепронгенского сельского посел</w:t>
      </w:r>
      <w:r w:rsidRPr="00E80E9E">
        <w:rPr>
          <w:rFonts w:cs="Calibri"/>
          <w:sz w:val="26"/>
          <w:szCs w:val="26"/>
        </w:rPr>
        <w:t>е</w:t>
      </w:r>
      <w:r w:rsidRPr="00E80E9E">
        <w:rPr>
          <w:rFonts w:cs="Calibri"/>
          <w:sz w:val="26"/>
          <w:szCs w:val="26"/>
        </w:rPr>
        <w:t>ния»</w:t>
      </w:r>
      <w:r w:rsidRPr="00E80E9E">
        <w:rPr>
          <w:sz w:val="26"/>
          <w:szCs w:val="26"/>
        </w:rPr>
        <w:t>.</w:t>
      </w:r>
    </w:p>
    <w:p w:rsidR="00FD2F80" w:rsidRPr="00E80E9E" w:rsidRDefault="00FD2F80" w:rsidP="00FD2F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80E9E">
        <w:rPr>
          <w:sz w:val="26"/>
          <w:szCs w:val="26"/>
        </w:rPr>
        <w:t xml:space="preserve">4. </w:t>
      </w:r>
      <w:proofErr w:type="gramStart"/>
      <w:r w:rsidRPr="00E80E9E">
        <w:rPr>
          <w:sz w:val="26"/>
          <w:szCs w:val="26"/>
        </w:rPr>
        <w:t>Контроль за</w:t>
      </w:r>
      <w:proofErr w:type="gramEnd"/>
      <w:r w:rsidRPr="00E80E9E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FD2F80" w:rsidRPr="00E80E9E" w:rsidRDefault="00FD2F80" w:rsidP="00FD2F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80E9E">
        <w:rPr>
          <w:sz w:val="26"/>
          <w:szCs w:val="26"/>
        </w:rPr>
        <w:t>5. Настоящее постановление вступает в силу со дня его официального опу</w:t>
      </w:r>
      <w:r w:rsidRPr="00E80E9E">
        <w:rPr>
          <w:sz w:val="26"/>
          <w:szCs w:val="26"/>
        </w:rPr>
        <w:t>б</w:t>
      </w:r>
      <w:r w:rsidRPr="00E80E9E">
        <w:rPr>
          <w:sz w:val="26"/>
          <w:szCs w:val="26"/>
        </w:rPr>
        <w:t>ликования.</w:t>
      </w:r>
    </w:p>
    <w:p w:rsidR="00FD2F80" w:rsidRPr="00E80E9E" w:rsidRDefault="00FD2F80" w:rsidP="00FD2F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6"/>
          <w:szCs w:val="26"/>
          <w:lang w:eastAsia="en-US"/>
        </w:rPr>
      </w:pPr>
    </w:p>
    <w:p w:rsidR="00FD2F80" w:rsidRPr="00E80E9E" w:rsidRDefault="00FD2F80" w:rsidP="00FD2F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6"/>
          <w:szCs w:val="26"/>
          <w:lang w:eastAsia="en-US"/>
        </w:rPr>
      </w:pPr>
    </w:p>
    <w:p w:rsidR="00FD2F80" w:rsidRPr="00E80E9E" w:rsidRDefault="00FD2F80" w:rsidP="00FD2F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6"/>
          <w:szCs w:val="26"/>
          <w:lang w:eastAsia="en-US"/>
        </w:rPr>
      </w:pPr>
    </w:p>
    <w:p w:rsidR="00FD2F80" w:rsidRPr="00E80E9E" w:rsidRDefault="001C1BA9" w:rsidP="00FD2F8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И.о</w:t>
      </w:r>
      <w:proofErr w:type="spellEnd"/>
      <w:r>
        <w:rPr>
          <w:sz w:val="26"/>
          <w:szCs w:val="26"/>
          <w:lang w:eastAsia="en-US"/>
        </w:rPr>
        <w:t xml:space="preserve">. главы администрации                                                                         Е.А. </w:t>
      </w:r>
      <w:proofErr w:type="spellStart"/>
      <w:r>
        <w:rPr>
          <w:sz w:val="26"/>
          <w:szCs w:val="26"/>
          <w:lang w:eastAsia="en-US"/>
        </w:rPr>
        <w:t>Легачёва</w:t>
      </w:r>
      <w:proofErr w:type="spellEnd"/>
    </w:p>
    <w:p w:rsidR="00FD2F80" w:rsidRPr="00E80E9E" w:rsidRDefault="00FD2F80" w:rsidP="00FD2F80">
      <w:pPr>
        <w:widowControl w:val="0"/>
        <w:spacing w:after="200" w:line="276" w:lineRule="auto"/>
        <w:rPr>
          <w:rFonts w:eastAsia="Calibri"/>
          <w:sz w:val="26"/>
          <w:szCs w:val="26"/>
          <w:lang w:eastAsia="en-US"/>
        </w:rPr>
        <w:sectPr w:rsidR="00FD2F80" w:rsidRPr="00E80E9E" w:rsidSect="00E80E9E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  <w:r w:rsidRPr="00E80E9E">
        <w:rPr>
          <w:rFonts w:eastAsia="Calibri"/>
          <w:sz w:val="26"/>
          <w:szCs w:val="26"/>
          <w:lang w:eastAsia="en-US"/>
        </w:rPr>
        <w:br w:type="page"/>
      </w:r>
    </w:p>
    <w:p w:rsidR="00E80E9E" w:rsidRDefault="00E80E9E" w:rsidP="00E80E9E">
      <w:pPr>
        <w:widowControl w:val="0"/>
        <w:autoSpaceDE w:val="0"/>
        <w:autoSpaceDN w:val="0"/>
        <w:spacing w:line="240" w:lineRule="exact"/>
        <w:ind w:left="9639"/>
        <w:contextualSpacing/>
        <w:jc w:val="center"/>
        <w:rPr>
          <w:sz w:val="28"/>
          <w:szCs w:val="28"/>
        </w:rPr>
      </w:pPr>
      <w:bookmarkStart w:id="1" w:name="P34"/>
      <w:bookmarkEnd w:id="1"/>
      <w:r>
        <w:rPr>
          <w:sz w:val="28"/>
          <w:szCs w:val="28"/>
        </w:rPr>
        <w:lastRenderedPageBreak/>
        <w:t>УТВЕРЖДЕНА</w:t>
      </w:r>
    </w:p>
    <w:p w:rsidR="00E80E9E" w:rsidRDefault="00E80E9E" w:rsidP="00E80E9E">
      <w:pPr>
        <w:widowControl w:val="0"/>
        <w:autoSpaceDE w:val="0"/>
        <w:autoSpaceDN w:val="0"/>
        <w:spacing w:line="240" w:lineRule="exact"/>
        <w:ind w:left="9639"/>
        <w:contextualSpacing/>
        <w:jc w:val="center"/>
        <w:rPr>
          <w:sz w:val="28"/>
          <w:szCs w:val="28"/>
        </w:rPr>
      </w:pPr>
    </w:p>
    <w:p w:rsidR="00E80E9E" w:rsidRDefault="00E80E9E" w:rsidP="00E80E9E">
      <w:pPr>
        <w:widowControl w:val="0"/>
        <w:autoSpaceDE w:val="0"/>
        <w:autoSpaceDN w:val="0"/>
        <w:spacing w:line="240" w:lineRule="exact"/>
        <w:ind w:left="963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непронгенского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80E9E" w:rsidRDefault="00E80E9E" w:rsidP="00E80E9E">
      <w:pPr>
        <w:widowControl w:val="0"/>
        <w:autoSpaceDE w:val="0"/>
        <w:autoSpaceDN w:val="0"/>
        <w:spacing w:line="240" w:lineRule="exact"/>
        <w:ind w:left="9639"/>
        <w:contextualSpacing/>
        <w:jc w:val="center"/>
        <w:rPr>
          <w:sz w:val="28"/>
          <w:szCs w:val="28"/>
        </w:rPr>
      </w:pPr>
    </w:p>
    <w:p w:rsidR="00E80E9E" w:rsidRDefault="00E80E9E" w:rsidP="00E80E9E">
      <w:pPr>
        <w:widowControl w:val="0"/>
        <w:autoSpaceDE w:val="0"/>
        <w:autoSpaceDN w:val="0"/>
        <w:spacing w:line="240" w:lineRule="exact"/>
        <w:ind w:left="963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1BA9">
        <w:rPr>
          <w:sz w:val="28"/>
          <w:szCs w:val="28"/>
        </w:rPr>
        <w:t>23.10.2017</w:t>
      </w:r>
      <w:r>
        <w:rPr>
          <w:sz w:val="28"/>
          <w:szCs w:val="28"/>
        </w:rPr>
        <w:t xml:space="preserve">    №</w:t>
      </w:r>
      <w:r w:rsidR="001C1BA9">
        <w:rPr>
          <w:sz w:val="28"/>
          <w:szCs w:val="28"/>
        </w:rPr>
        <w:t xml:space="preserve"> 30-па</w:t>
      </w:r>
    </w:p>
    <w:p w:rsidR="00FD2F80" w:rsidRPr="00FD2F80" w:rsidRDefault="00FD2F80" w:rsidP="00FD2F80">
      <w:pPr>
        <w:widowControl w:val="0"/>
        <w:autoSpaceDE w:val="0"/>
        <w:autoSpaceDN w:val="0"/>
        <w:spacing w:before="120"/>
        <w:jc w:val="center"/>
        <w:rPr>
          <w:b/>
        </w:rPr>
      </w:pPr>
      <w:r w:rsidRPr="00FD2F80">
        <w:rPr>
          <w:b/>
        </w:rPr>
        <w:t>ПАСПОРТ</w:t>
      </w:r>
    </w:p>
    <w:p w:rsidR="00FD2F80" w:rsidRPr="00FD2F80" w:rsidRDefault="00FD2F80" w:rsidP="00FD2F80">
      <w:pPr>
        <w:widowControl w:val="0"/>
        <w:autoSpaceDE w:val="0"/>
        <w:autoSpaceDN w:val="0"/>
        <w:jc w:val="center"/>
        <w:rPr>
          <w:b/>
        </w:rPr>
      </w:pPr>
      <w:r w:rsidRPr="00FD2F80">
        <w:rPr>
          <w:b/>
        </w:rPr>
        <w:t>ПРОГРАММЫ КОМПЛЕКСНОГО РАЗВИТИЯ СОЦИАЛЬНОЙ ИНФРАСТРУКТУРЫ</w:t>
      </w:r>
    </w:p>
    <w:p w:rsidR="00FD2F80" w:rsidRPr="00FD2F80" w:rsidRDefault="00FD2F80" w:rsidP="00FD2F80">
      <w:pPr>
        <w:widowControl w:val="0"/>
        <w:autoSpaceDE w:val="0"/>
        <w:autoSpaceDN w:val="0"/>
        <w:spacing w:after="120"/>
        <w:jc w:val="center"/>
        <w:rPr>
          <w:b/>
        </w:rPr>
      </w:pPr>
      <w:r w:rsidRPr="00FD2F80">
        <w:rPr>
          <w:b/>
        </w:rPr>
        <w:t xml:space="preserve"> </w:t>
      </w:r>
      <w:r w:rsidR="00E80E9E">
        <w:rPr>
          <w:b/>
        </w:rPr>
        <w:t xml:space="preserve">НИЖНЕПРОНГЕНСКОГО СЕЛЬСКОГО </w:t>
      </w:r>
      <w:r w:rsidRPr="00FD2F80">
        <w:rPr>
          <w:b/>
        </w:rPr>
        <w:t xml:space="preserve">ПОСЕЛЕНИЯ </w:t>
      </w:r>
      <w:r w:rsidR="00E80E9E">
        <w:rPr>
          <w:b/>
        </w:rPr>
        <w:t xml:space="preserve">НИКОЛАЕВСКОГО </w:t>
      </w:r>
      <w:r w:rsidRPr="00FD2F80">
        <w:rPr>
          <w:b/>
        </w:rPr>
        <w:t>МУНИЦИПАЛЬНОГО РАЙОНА ДО 2030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510"/>
        <w:gridCol w:w="2306"/>
        <w:gridCol w:w="1417"/>
        <w:gridCol w:w="284"/>
        <w:gridCol w:w="709"/>
        <w:gridCol w:w="425"/>
        <w:gridCol w:w="827"/>
        <w:gridCol w:w="590"/>
        <w:gridCol w:w="662"/>
        <w:gridCol w:w="756"/>
        <w:gridCol w:w="496"/>
        <w:gridCol w:w="921"/>
        <w:gridCol w:w="331"/>
        <w:gridCol w:w="1087"/>
        <w:gridCol w:w="165"/>
        <w:gridCol w:w="1253"/>
      </w:tblGrid>
      <w:tr w:rsidR="00FD2F80" w:rsidRPr="00FD2F80" w:rsidTr="00E80E9E">
        <w:tc>
          <w:tcPr>
            <w:tcW w:w="192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</w:pPr>
            <w:r w:rsidRPr="00FD2F80">
              <w:t>Наименование Программы</w:t>
            </w:r>
          </w:p>
        </w:tc>
        <w:tc>
          <w:tcPr>
            <w:tcW w:w="12739" w:type="dxa"/>
            <w:gridSpan w:val="16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t xml:space="preserve">Программа комплексного развития социальной инфраструктуры </w:t>
            </w:r>
            <w:proofErr w:type="spellStart"/>
            <w:r w:rsidRPr="00FD2F80">
              <w:rPr>
                <w:rFonts w:cs="Calibri"/>
              </w:rPr>
              <w:t>Нижнепронгенского</w:t>
            </w:r>
            <w:proofErr w:type="spellEnd"/>
            <w:r w:rsidRPr="00FD2F80">
              <w:rPr>
                <w:rFonts w:cs="Calibri"/>
              </w:rPr>
              <w:t xml:space="preserve"> сельского поселения Николае</w:t>
            </w:r>
            <w:r w:rsidR="00E80E9E">
              <w:rPr>
                <w:rFonts w:cs="Calibri"/>
              </w:rPr>
              <w:t>в</w:t>
            </w:r>
            <w:r w:rsidRPr="00FD2F80">
              <w:rPr>
                <w:rFonts w:cs="Calibri"/>
              </w:rPr>
              <w:t>ского муниципального района</w:t>
            </w:r>
            <w:r w:rsidRPr="00FD2F80">
              <w:t xml:space="preserve">  до 2030 года (далее – Программа)</w:t>
            </w:r>
          </w:p>
        </w:tc>
      </w:tr>
      <w:tr w:rsidR="00FD2F80" w:rsidRPr="00FD2F80" w:rsidTr="00E80E9E">
        <w:tc>
          <w:tcPr>
            <w:tcW w:w="1924" w:type="dxa"/>
          </w:tcPr>
          <w:p w:rsidR="00710E1F" w:rsidRDefault="00FD2F80" w:rsidP="00FD2F80">
            <w:pPr>
              <w:widowControl w:val="0"/>
              <w:autoSpaceDE w:val="0"/>
              <w:autoSpaceDN w:val="0"/>
            </w:pPr>
            <w:r w:rsidRPr="00FD2F80">
              <w:t xml:space="preserve">Основание для разработки 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</w:pPr>
            <w:r w:rsidRPr="00FD2F80">
              <w:t>Программы</w:t>
            </w:r>
          </w:p>
        </w:tc>
        <w:tc>
          <w:tcPr>
            <w:tcW w:w="12739" w:type="dxa"/>
            <w:gridSpan w:val="16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t xml:space="preserve">Градостроительный </w:t>
            </w:r>
            <w:hyperlink r:id="rId5" w:history="1">
              <w:r w:rsidRPr="00FD2F80">
                <w:t>кодекс</w:t>
              </w:r>
            </w:hyperlink>
            <w:r w:rsidRPr="00FD2F80">
              <w:t xml:space="preserve"> Российской Федерации от 29 декабря 2004 г. № 190-ФЗ;</w:t>
            </w:r>
          </w:p>
          <w:p w:rsidR="00FD2F80" w:rsidRPr="00FD2F80" w:rsidRDefault="003D1AE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hyperlink r:id="rId6" w:history="1">
              <w:r w:rsidR="00FD2F80" w:rsidRPr="00FD2F80">
                <w:t>Постановление</w:t>
              </w:r>
            </w:hyperlink>
            <w:r w:rsidR="00FD2F80" w:rsidRPr="00FD2F80">
              <w:t xml:space="preserve"> Правительства Российской Федерации от 01 октября 2015 г. № 1050 "Об утверждении требований к пр</w:t>
            </w:r>
            <w:r w:rsidR="00FD2F80" w:rsidRPr="00FD2F80">
              <w:t>о</w:t>
            </w:r>
            <w:r w:rsidR="00FD2F80" w:rsidRPr="00FD2F80">
              <w:t>граммам комплексного развития социальной инфраструктуры поселений, городских округов";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t xml:space="preserve">Генеральный план </w:t>
            </w:r>
            <w:proofErr w:type="spellStart"/>
            <w:r w:rsidR="00510E61">
              <w:t>Нижнепронгенского</w:t>
            </w:r>
            <w:proofErr w:type="spellEnd"/>
            <w:r w:rsidR="00510E61">
              <w:t xml:space="preserve"> сельского поселения</w:t>
            </w:r>
          </w:p>
        </w:tc>
      </w:tr>
      <w:tr w:rsidR="00FD2F80" w:rsidRPr="00FD2F80" w:rsidTr="00E80E9E">
        <w:tc>
          <w:tcPr>
            <w:tcW w:w="192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</w:pPr>
            <w:r w:rsidRPr="00FD2F80">
              <w:t>Заказчик</w:t>
            </w:r>
            <w:r w:rsidRPr="00FD2F80">
              <w:br/>
              <w:t>Программы</w:t>
            </w:r>
          </w:p>
        </w:tc>
        <w:tc>
          <w:tcPr>
            <w:tcW w:w="12739" w:type="dxa"/>
            <w:gridSpan w:val="16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rPr>
                <w:rFonts w:cs="Calibri"/>
              </w:rPr>
              <w:t xml:space="preserve">Администрация </w:t>
            </w:r>
            <w:proofErr w:type="spellStart"/>
            <w:r w:rsidRPr="00FD2F80">
              <w:rPr>
                <w:rFonts w:cs="Calibri"/>
              </w:rPr>
              <w:t>Нижнепронгенского</w:t>
            </w:r>
            <w:proofErr w:type="spellEnd"/>
            <w:r w:rsidRPr="00FD2F80">
              <w:rPr>
                <w:rFonts w:cs="Calibri"/>
              </w:rPr>
              <w:t xml:space="preserve"> сельского поселения Николае</w:t>
            </w:r>
            <w:r w:rsidR="00E80E9E">
              <w:rPr>
                <w:rFonts w:cs="Calibri"/>
              </w:rPr>
              <w:t>в</w:t>
            </w:r>
            <w:r w:rsidRPr="00FD2F80">
              <w:rPr>
                <w:rFonts w:cs="Calibri"/>
              </w:rPr>
              <w:t>ского муниципального района</w:t>
            </w:r>
            <w:r w:rsidRPr="00FD2F80">
              <w:t xml:space="preserve">  </w:t>
            </w:r>
            <w:r w:rsidRPr="00FD2F80">
              <w:rPr>
                <w:color w:val="000000"/>
                <w:shd w:val="clear" w:color="auto" w:fill="FFFFFF"/>
              </w:rPr>
              <w:t xml:space="preserve">682444, Хабаровский край, Николаевский район, поселок </w:t>
            </w:r>
            <w:proofErr w:type="gramStart"/>
            <w:r w:rsidRPr="00FD2F80">
              <w:rPr>
                <w:color w:val="000000"/>
                <w:shd w:val="clear" w:color="auto" w:fill="FFFFFF"/>
              </w:rPr>
              <w:t>Нижнее</w:t>
            </w:r>
            <w:proofErr w:type="gramEnd"/>
            <w:r w:rsidRPr="00FD2F80">
              <w:rPr>
                <w:color w:val="000000"/>
                <w:shd w:val="clear" w:color="auto" w:fill="FFFFFF"/>
              </w:rPr>
              <w:t xml:space="preserve"> Пронге, Центральная улица, дом 68</w:t>
            </w:r>
          </w:p>
        </w:tc>
      </w:tr>
      <w:tr w:rsidR="00FD2F80" w:rsidRPr="00FD2F80" w:rsidTr="00E80E9E">
        <w:tc>
          <w:tcPr>
            <w:tcW w:w="192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</w:pPr>
            <w:r w:rsidRPr="00FD2F80">
              <w:t>Разработчик Программы</w:t>
            </w:r>
          </w:p>
        </w:tc>
        <w:tc>
          <w:tcPr>
            <w:tcW w:w="12739" w:type="dxa"/>
            <w:gridSpan w:val="16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t>Администрация</w:t>
            </w:r>
            <w:r w:rsidRPr="00FD2F80">
              <w:rPr>
                <w:rFonts w:cs="Calibri"/>
              </w:rPr>
              <w:t xml:space="preserve"> </w:t>
            </w:r>
            <w:proofErr w:type="spellStart"/>
            <w:r w:rsidRPr="00FD2F80">
              <w:rPr>
                <w:rFonts w:cs="Calibri"/>
              </w:rPr>
              <w:t>Нижнепронгенского</w:t>
            </w:r>
            <w:proofErr w:type="spellEnd"/>
            <w:r w:rsidRPr="00FD2F80">
              <w:rPr>
                <w:rFonts w:cs="Calibri"/>
              </w:rPr>
              <w:t xml:space="preserve"> сельского поселения Николае</w:t>
            </w:r>
            <w:r w:rsidR="00E80E9E">
              <w:rPr>
                <w:rFonts w:cs="Calibri"/>
              </w:rPr>
              <w:t>в</w:t>
            </w:r>
            <w:r w:rsidRPr="00FD2F80">
              <w:rPr>
                <w:rFonts w:cs="Calibri"/>
              </w:rPr>
              <w:t>ского муниципального района</w:t>
            </w:r>
            <w:r w:rsidRPr="00FD2F80">
              <w:t xml:space="preserve">  </w:t>
            </w:r>
            <w:r w:rsidRPr="00FD2F80">
              <w:rPr>
                <w:color w:val="000000"/>
                <w:shd w:val="clear" w:color="auto" w:fill="FFFFFF"/>
              </w:rPr>
              <w:t xml:space="preserve">682444, Хабаровский край, Николаевский район, поселок </w:t>
            </w:r>
            <w:proofErr w:type="gramStart"/>
            <w:r w:rsidRPr="00FD2F80">
              <w:rPr>
                <w:color w:val="000000"/>
                <w:shd w:val="clear" w:color="auto" w:fill="FFFFFF"/>
              </w:rPr>
              <w:t>Нижнее</w:t>
            </w:r>
            <w:proofErr w:type="gramEnd"/>
            <w:r w:rsidRPr="00FD2F80">
              <w:rPr>
                <w:color w:val="000000"/>
                <w:shd w:val="clear" w:color="auto" w:fill="FFFFFF"/>
              </w:rPr>
              <w:t xml:space="preserve"> Пронге, Центральная улица, дом 68</w:t>
            </w:r>
          </w:p>
        </w:tc>
      </w:tr>
      <w:tr w:rsidR="00FD2F80" w:rsidRPr="00FD2F80" w:rsidTr="00E80E9E">
        <w:tc>
          <w:tcPr>
            <w:tcW w:w="192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</w:pPr>
            <w:r w:rsidRPr="00FD2F80">
              <w:t>Цель</w:t>
            </w:r>
            <w:r w:rsidRPr="00FD2F80">
              <w:br/>
              <w:t>Программы</w:t>
            </w:r>
          </w:p>
        </w:tc>
        <w:tc>
          <w:tcPr>
            <w:tcW w:w="12739" w:type="dxa"/>
            <w:gridSpan w:val="16"/>
          </w:tcPr>
          <w:p w:rsidR="00FD2F80" w:rsidRPr="00FD2F80" w:rsidRDefault="00FD2F80" w:rsidP="00FD2F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FD2F80">
              <w:rPr>
                <w:rFonts w:eastAsia="Calibri"/>
                <w:lang w:eastAsia="en-US"/>
              </w:rPr>
              <w:t>Обеспечить развитие социальной инфраструктуры муниципального образования, повысить уровень и качество жизни населения, сократить миграционный отток квалифицированных трудовых ресурсов.</w:t>
            </w:r>
          </w:p>
          <w:p w:rsidR="00FD2F80" w:rsidRPr="00FD2F80" w:rsidRDefault="00FD2F80" w:rsidP="00FD2F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FD2F80">
              <w:rPr>
                <w:rFonts w:eastAsia="Calibri"/>
                <w:lang w:eastAsia="en-US"/>
              </w:rPr>
              <w:t>Обеспечить повышение уровня жизни населения муниципального образования, повышение уровня благоустройства те</w:t>
            </w:r>
            <w:r w:rsidRPr="00FD2F80">
              <w:rPr>
                <w:rFonts w:eastAsia="Calibri"/>
                <w:lang w:eastAsia="en-US"/>
              </w:rPr>
              <w:t>р</w:t>
            </w:r>
            <w:r w:rsidRPr="00FD2F80">
              <w:rPr>
                <w:rFonts w:eastAsia="Calibri"/>
                <w:lang w:eastAsia="en-US"/>
              </w:rPr>
              <w:t>риторий, создание комфортных и безопасных условий проживания.</w:t>
            </w:r>
          </w:p>
        </w:tc>
      </w:tr>
      <w:tr w:rsidR="00FD2F80" w:rsidRPr="00FD2F80" w:rsidTr="00E80E9E">
        <w:tc>
          <w:tcPr>
            <w:tcW w:w="192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</w:pPr>
            <w:r w:rsidRPr="00FD2F80">
              <w:t>Задачи</w:t>
            </w:r>
            <w:r w:rsidRPr="00FD2F80">
              <w:br/>
              <w:t>Программы</w:t>
            </w:r>
          </w:p>
        </w:tc>
        <w:tc>
          <w:tcPr>
            <w:tcW w:w="12739" w:type="dxa"/>
            <w:gridSpan w:val="16"/>
          </w:tcPr>
          <w:p w:rsidR="00FD2F80" w:rsidRPr="00FD2F80" w:rsidRDefault="00FD2F80" w:rsidP="00FD2F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FD2F80">
              <w:rPr>
                <w:rFonts w:eastAsia="Calibri"/>
                <w:lang w:eastAsia="en-US"/>
              </w:rPr>
              <w:t>а)  безопасность,  качество  и  эффективность использования населением объектов социальной инфраструктуры посел</w:t>
            </w:r>
            <w:r w:rsidRPr="00FD2F80">
              <w:rPr>
                <w:rFonts w:eastAsia="Calibri"/>
                <w:lang w:eastAsia="en-US"/>
              </w:rPr>
              <w:t>е</w:t>
            </w:r>
            <w:r w:rsidRPr="00FD2F80">
              <w:rPr>
                <w:rFonts w:eastAsia="Calibri"/>
                <w:lang w:eastAsia="en-US"/>
              </w:rPr>
              <w:t>ния;</w:t>
            </w:r>
          </w:p>
          <w:p w:rsidR="00FD2F80" w:rsidRPr="00FD2F80" w:rsidRDefault="00FD2F80" w:rsidP="00FD2F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FD2F80">
              <w:rPr>
                <w:rFonts w:eastAsia="Calibri"/>
                <w:lang w:eastAsia="en-US"/>
              </w:rPr>
              <w:t>б)    доступность объектов    социальной инфраструктуры   поселения для  граждан поселения в  соответствии  с  нормат</w:t>
            </w:r>
            <w:r w:rsidRPr="00FD2F80">
              <w:rPr>
                <w:rFonts w:eastAsia="Calibri"/>
                <w:lang w:eastAsia="en-US"/>
              </w:rPr>
              <w:t>и</w:t>
            </w:r>
            <w:r w:rsidRPr="00FD2F80">
              <w:rPr>
                <w:rFonts w:eastAsia="Calibri"/>
                <w:lang w:eastAsia="en-US"/>
              </w:rPr>
              <w:t>вами градостроительного проектирования Нижнепронгенского сельского поселения;</w:t>
            </w:r>
          </w:p>
          <w:p w:rsidR="00FD2F80" w:rsidRPr="00FD2F80" w:rsidRDefault="00FD2F80" w:rsidP="00FD2F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FD2F80">
              <w:rPr>
                <w:rFonts w:eastAsia="Calibri"/>
                <w:lang w:eastAsia="en-US"/>
              </w:rPr>
              <w:t>в)  сбалансированное,  перспективное  развитие социальной   инфраструктуры   поселения в соответствии с установле</w:t>
            </w:r>
            <w:r w:rsidRPr="00FD2F80">
              <w:rPr>
                <w:rFonts w:eastAsia="Calibri"/>
                <w:lang w:eastAsia="en-US"/>
              </w:rPr>
              <w:t>н</w:t>
            </w:r>
            <w:r w:rsidRPr="00FD2F80">
              <w:rPr>
                <w:rFonts w:eastAsia="Calibri"/>
                <w:lang w:eastAsia="en-US"/>
              </w:rPr>
              <w:t>ными потребностями в объектах социальной инфраструктуры поселения;</w:t>
            </w:r>
          </w:p>
          <w:p w:rsidR="00FD2F80" w:rsidRPr="00FD2F80" w:rsidRDefault="00FD2F80" w:rsidP="00FD2F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FD2F80">
              <w:rPr>
                <w:rFonts w:eastAsia="Calibri"/>
                <w:lang w:eastAsia="en-US"/>
              </w:rPr>
              <w:t>г) достижение расчетного уровня обеспеченности граждан   поселения,  услугами    в    областях    образования, здрав</w:t>
            </w:r>
            <w:r w:rsidRPr="00FD2F80">
              <w:rPr>
                <w:rFonts w:eastAsia="Calibri"/>
                <w:lang w:eastAsia="en-US"/>
              </w:rPr>
              <w:t>о</w:t>
            </w:r>
            <w:r w:rsidRPr="00FD2F80">
              <w:rPr>
                <w:rFonts w:eastAsia="Calibri"/>
                <w:lang w:eastAsia="en-US"/>
              </w:rPr>
              <w:t>охранения,   физической   культур</w:t>
            </w:r>
            <w:r w:rsidR="00E80E9E">
              <w:rPr>
                <w:rFonts w:eastAsia="Calibri"/>
                <w:lang w:eastAsia="en-US"/>
              </w:rPr>
              <w:t>ы</w:t>
            </w:r>
          </w:p>
        </w:tc>
      </w:tr>
      <w:tr w:rsidR="00FD2F80" w:rsidRPr="00FD2F80" w:rsidTr="00E80E9E">
        <w:tc>
          <w:tcPr>
            <w:tcW w:w="1924" w:type="dxa"/>
            <w:vMerge w:val="restart"/>
            <w:tcBorders>
              <w:bottom w:val="nil"/>
            </w:tcBorders>
          </w:tcPr>
          <w:p w:rsidR="00710E1F" w:rsidRDefault="00FD2F80" w:rsidP="00FD2F80">
            <w:pPr>
              <w:widowControl w:val="0"/>
              <w:autoSpaceDE w:val="0"/>
              <w:autoSpaceDN w:val="0"/>
            </w:pPr>
            <w:r w:rsidRPr="00FD2F80">
              <w:lastRenderedPageBreak/>
              <w:t xml:space="preserve">Целевые </w:t>
            </w:r>
          </w:p>
          <w:p w:rsidR="00710E1F" w:rsidRDefault="00710E1F" w:rsidP="00FD2F80">
            <w:pPr>
              <w:widowControl w:val="0"/>
              <w:autoSpaceDE w:val="0"/>
              <w:autoSpaceDN w:val="0"/>
            </w:pPr>
            <w:r w:rsidRPr="00FD2F80">
              <w:t>П</w:t>
            </w:r>
            <w:r w:rsidR="00FD2F80" w:rsidRPr="00FD2F80">
              <w:t>оказатели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FD2F80">
              <w:t>(индикаторы) Программы</w:t>
            </w:r>
          </w:p>
        </w:tc>
        <w:tc>
          <w:tcPr>
            <w:tcW w:w="510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 xml:space="preserve">№ </w:t>
            </w:r>
            <w:proofErr w:type="gramStart"/>
            <w:r w:rsidRPr="00FD2F80">
              <w:t>п</w:t>
            </w:r>
            <w:proofErr w:type="gramEnd"/>
            <w:r w:rsidRPr="00FD2F80">
              <w:t>/п</w:t>
            </w:r>
          </w:p>
        </w:tc>
        <w:tc>
          <w:tcPr>
            <w:tcW w:w="4007" w:type="dxa"/>
            <w:gridSpan w:val="3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Наименование показателя</w:t>
            </w:r>
          </w:p>
        </w:tc>
        <w:tc>
          <w:tcPr>
            <w:tcW w:w="709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Ед. изм.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2016 год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2017 год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2018 год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2019 год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2020 год</w:t>
            </w:r>
          </w:p>
        </w:tc>
        <w:tc>
          <w:tcPr>
            <w:tcW w:w="1253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2030 год</w:t>
            </w:r>
          </w:p>
        </w:tc>
      </w:tr>
      <w:tr w:rsidR="00FD2F80" w:rsidRPr="00FD2F80" w:rsidTr="00E80E9E">
        <w:tc>
          <w:tcPr>
            <w:tcW w:w="1924" w:type="dxa"/>
            <w:vMerge/>
            <w:tcBorders>
              <w:bottom w:val="nil"/>
            </w:tcBorders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1</w:t>
            </w:r>
            <w:r w:rsidR="005045D0">
              <w:t>.</w:t>
            </w:r>
          </w:p>
        </w:tc>
        <w:tc>
          <w:tcPr>
            <w:tcW w:w="4007" w:type="dxa"/>
            <w:gridSpan w:val="3"/>
          </w:tcPr>
          <w:p w:rsidR="00FD2F80" w:rsidRPr="00FD2F80" w:rsidRDefault="00FD2F80" w:rsidP="005045D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t xml:space="preserve">Доля обучающихся, </w:t>
            </w:r>
            <w:r w:rsidRPr="00FD2F80">
              <w:rPr>
                <w:spacing w:val="-2"/>
              </w:rPr>
              <w:t>охваченных услугами дошкольного, начального общего, основного общего, среднего образования (далее -</w:t>
            </w:r>
            <w:r w:rsidRPr="00FD2F80">
              <w:t xml:space="preserve"> образовательные услуги), от общего количества детей и молодежи в возрасте от 1 года до 16</w:t>
            </w:r>
            <w:r w:rsidR="00E80E9E">
              <w:t xml:space="preserve"> </w:t>
            </w:r>
            <w:r w:rsidRPr="00FD2F80">
              <w:t>лет в сельском поселении</w:t>
            </w:r>
          </w:p>
        </w:tc>
        <w:tc>
          <w:tcPr>
            <w:tcW w:w="709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%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81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81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81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81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83</w:t>
            </w:r>
          </w:p>
        </w:tc>
        <w:tc>
          <w:tcPr>
            <w:tcW w:w="1253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95</w:t>
            </w:r>
          </w:p>
        </w:tc>
      </w:tr>
      <w:tr w:rsidR="00FD2F80" w:rsidRPr="00FD2F80" w:rsidTr="00E80E9E">
        <w:tc>
          <w:tcPr>
            <w:tcW w:w="1924" w:type="dxa"/>
            <w:vMerge w:val="restart"/>
            <w:tcBorders>
              <w:top w:val="nil"/>
              <w:bottom w:val="nil"/>
            </w:tcBorders>
          </w:tcPr>
          <w:p w:rsidR="00FD2F80" w:rsidRPr="00FD2F80" w:rsidRDefault="00FD2F80" w:rsidP="00FD2F80">
            <w:pPr>
              <w:widowControl w:val="0"/>
              <w:autoSpaceDE w:val="0"/>
              <w:autoSpaceDN w:val="0"/>
            </w:pPr>
          </w:p>
        </w:tc>
        <w:tc>
          <w:tcPr>
            <w:tcW w:w="510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</w:t>
            </w:r>
            <w:r w:rsidR="005045D0">
              <w:t>.</w:t>
            </w:r>
          </w:p>
        </w:tc>
        <w:tc>
          <w:tcPr>
            <w:tcW w:w="4007" w:type="dxa"/>
            <w:gridSpan w:val="3"/>
          </w:tcPr>
          <w:p w:rsidR="00FD2F80" w:rsidRPr="00FD2F80" w:rsidRDefault="00FD2F80" w:rsidP="005045D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t xml:space="preserve">Повышение к 2030 году </w:t>
            </w:r>
            <w:r w:rsidRPr="00FD2F80">
              <w:rPr>
                <w:spacing w:val="-2"/>
              </w:rPr>
              <w:t>уровня фа</w:t>
            </w:r>
            <w:r w:rsidRPr="00FD2F80">
              <w:rPr>
                <w:spacing w:val="-2"/>
              </w:rPr>
              <w:t>к</w:t>
            </w:r>
            <w:r w:rsidRPr="00FD2F80">
              <w:rPr>
                <w:spacing w:val="-2"/>
              </w:rPr>
              <w:t>тической обеспеченности учрежден</w:t>
            </w:r>
            <w:r w:rsidRPr="00FD2F80">
              <w:rPr>
                <w:spacing w:val="-2"/>
              </w:rPr>
              <w:t>и</w:t>
            </w:r>
            <w:r w:rsidR="005045D0">
              <w:rPr>
                <w:spacing w:val="-2"/>
              </w:rPr>
              <w:t xml:space="preserve">ями культуры в </w:t>
            </w:r>
            <w:r w:rsidRPr="00FD2F80">
              <w:rPr>
                <w:spacing w:val="-2"/>
              </w:rPr>
              <w:t xml:space="preserve"> сельском поселении</w:t>
            </w:r>
          </w:p>
        </w:tc>
        <w:tc>
          <w:tcPr>
            <w:tcW w:w="709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FD2F80">
              <w:t>%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88,5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88,5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88,5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88,5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88,5</w:t>
            </w:r>
          </w:p>
        </w:tc>
        <w:tc>
          <w:tcPr>
            <w:tcW w:w="1253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100</w:t>
            </w:r>
          </w:p>
        </w:tc>
      </w:tr>
      <w:tr w:rsidR="00FD2F80" w:rsidRPr="00FD2F80" w:rsidTr="00E80E9E">
        <w:tc>
          <w:tcPr>
            <w:tcW w:w="1924" w:type="dxa"/>
            <w:vMerge/>
            <w:tcBorders>
              <w:top w:val="nil"/>
              <w:bottom w:val="nil"/>
            </w:tcBorders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3</w:t>
            </w:r>
            <w:r w:rsidR="005045D0">
              <w:t>.</w:t>
            </w:r>
          </w:p>
        </w:tc>
        <w:tc>
          <w:tcPr>
            <w:tcW w:w="4007" w:type="dxa"/>
            <w:gridSpan w:val="3"/>
          </w:tcPr>
          <w:p w:rsidR="00FD2F80" w:rsidRPr="00FD2F80" w:rsidRDefault="00FD2F80" w:rsidP="005045D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pacing w:val="-2"/>
              </w:rPr>
            </w:pPr>
            <w:r w:rsidRPr="00FD2F80">
              <w:rPr>
                <w:spacing w:val="-2"/>
              </w:rPr>
              <w:t xml:space="preserve">Увеличение к 2030 году числа детей в возрасте от 5 до 18 лет, получающих дополнительное образование в сфере культуры </w:t>
            </w:r>
            <w:r w:rsidRPr="00FD2F80">
              <w:t>в сельском поселении</w:t>
            </w:r>
          </w:p>
        </w:tc>
        <w:tc>
          <w:tcPr>
            <w:tcW w:w="709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%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8,8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8,8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8,8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8,8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8,8</w:t>
            </w:r>
          </w:p>
        </w:tc>
        <w:tc>
          <w:tcPr>
            <w:tcW w:w="1253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14</w:t>
            </w:r>
          </w:p>
        </w:tc>
      </w:tr>
      <w:tr w:rsidR="00FD2F80" w:rsidRPr="00FD2F80" w:rsidTr="00E80E9E">
        <w:tc>
          <w:tcPr>
            <w:tcW w:w="1924" w:type="dxa"/>
            <w:vMerge w:val="restart"/>
            <w:tcBorders>
              <w:top w:val="nil"/>
            </w:tcBorders>
          </w:tcPr>
          <w:p w:rsidR="00FD2F80" w:rsidRPr="00FD2F80" w:rsidRDefault="00FD2F80" w:rsidP="00FD2F80">
            <w:pPr>
              <w:widowControl w:val="0"/>
              <w:autoSpaceDE w:val="0"/>
              <w:autoSpaceDN w:val="0"/>
            </w:pPr>
          </w:p>
        </w:tc>
        <w:tc>
          <w:tcPr>
            <w:tcW w:w="510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FD2F80">
              <w:t>4</w:t>
            </w:r>
            <w:r w:rsidR="005045D0">
              <w:t>.</w:t>
            </w:r>
          </w:p>
        </w:tc>
        <w:tc>
          <w:tcPr>
            <w:tcW w:w="4007" w:type="dxa"/>
            <w:gridSpan w:val="3"/>
          </w:tcPr>
          <w:p w:rsidR="00FD2F80" w:rsidRPr="00FD2F80" w:rsidRDefault="00FD2F80" w:rsidP="005045D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rPr>
                <w:spacing w:val="-2"/>
              </w:rPr>
              <w:t xml:space="preserve">Уровень обеспеченности </w:t>
            </w:r>
            <w:r w:rsidRPr="00FD2F80">
              <w:t>в сельском поселении спортивными залами</w:t>
            </w:r>
          </w:p>
        </w:tc>
        <w:tc>
          <w:tcPr>
            <w:tcW w:w="709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%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10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10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10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10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</w:t>
            </w:r>
          </w:p>
        </w:tc>
        <w:tc>
          <w:tcPr>
            <w:tcW w:w="1253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37</w:t>
            </w:r>
          </w:p>
        </w:tc>
      </w:tr>
      <w:tr w:rsidR="00FD2F80" w:rsidRPr="00FD2F80" w:rsidTr="00E80E9E">
        <w:tc>
          <w:tcPr>
            <w:tcW w:w="1924" w:type="dxa"/>
            <w:vMerge/>
            <w:tcBorders>
              <w:top w:val="nil"/>
            </w:tcBorders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5</w:t>
            </w:r>
            <w:r w:rsidR="005045D0">
              <w:t>.</w:t>
            </w:r>
          </w:p>
        </w:tc>
        <w:tc>
          <w:tcPr>
            <w:tcW w:w="4007" w:type="dxa"/>
            <w:gridSpan w:val="3"/>
          </w:tcPr>
          <w:p w:rsidR="00FD2F80" w:rsidRPr="00FD2F80" w:rsidRDefault="00FD2F80" w:rsidP="005045D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pacing w:val="-2"/>
              </w:rPr>
            </w:pPr>
            <w:r w:rsidRPr="00FD2F80">
              <w:rPr>
                <w:spacing w:val="-2"/>
              </w:rPr>
              <w:t xml:space="preserve">Уровень обеспеченности </w:t>
            </w:r>
            <w:r w:rsidRPr="00FD2F80">
              <w:t>в сельском поселении</w:t>
            </w:r>
            <w:r w:rsidRPr="00FD2F80">
              <w:rPr>
                <w:spacing w:val="-2"/>
              </w:rPr>
              <w:t xml:space="preserve"> плоскостными спорти</w:t>
            </w:r>
            <w:r w:rsidRPr="00FD2F80">
              <w:rPr>
                <w:spacing w:val="-2"/>
              </w:rPr>
              <w:t>в</w:t>
            </w:r>
            <w:r w:rsidRPr="00FD2F80">
              <w:rPr>
                <w:spacing w:val="-2"/>
              </w:rPr>
              <w:t>ными сооружениями</w:t>
            </w:r>
          </w:p>
        </w:tc>
        <w:tc>
          <w:tcPr>
            <w:tcW w:w="709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%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10</w:t>
            </w:r>
          </w:p>
        </w:tc>
        <w:tc>
          <w:tcPr>
            <w:tcW w:w="1253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23</w:t>
            </w:r>
          </w:p>
        </w:tc>
      </w:tr>
      <w:tr w:rsidR="00FD2F80" w:rsidRPr="00FD2F80" w:rsidTr="00E80E9E">
        <w:tc>
          <w:tcPr>
            <w:tcW w:w="1924" w:type="dxa"/>
            <w:vMerge/>
            <w:tcBorders>
              <w:top w:val="nil"/>
            </w:tcBorders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6</w:t>
            </w:r>
            <w:r w:rsidR="005045D0">
              <w:t>.</w:t>
            </w:r>
          </w:p>
        </w:tc>
        <w:tc>
          <w:tcPr>
            <w:tcW w:w="4007" w:type="dxa"/>
            <w:gridSpan w:val="3"/>
          </w:tcPr>
          <w:p w:rsidR="00FD2F80" w:rsidRPr="00FD2F80" w:rsidRDefault="00FD2F80" w:rsidP="005045D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pacing w:val="-2"/>
              </w:rPr>
            </w:pPr>
            <w:r w:rsidRPr="00FD2F80">
              <w:rPr>
                <w:spacing w:val="-2"/>
              </w:rPr>
              <w:t xml:space="preserve">Уровень обеспеченности </w:t>
            </w:r>
            <w:r w:rsidRPr="00FD2F80">
              <w:t>в сельском поселении</w:t>
            </w:r>
            <w:r w:rsidRPr="00FD2F80">
              <w:rPr>
                <w:spacing w:val="-2"/>
              </w:rPr>
              <w:t xml:space="preserve"> плавательными бассейн</w:t>
            </w:r>
            <w:r w:rsidRPr="00FD2F80">
              <w:rPr>
                <w:spacing w:val="-2"/>
              </w:rPr>
              <w:t>а</w:t>
            </w:r>
            <w:r w:rsidRPr="00FD2F80">
              <w:rPr>
                <w:spacing w:val="-2"/>
              </w:rPr>
              <w:t>ми</w:t>
            </w:r>
          </w:p>
        </w:tc>
        <w:tc>
          <w:tcPr>
            <w:tcW w:w="709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%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0</w:t>
            </w:r>
          </w:p>
        </w:tc>
        <w:tc>
          <w:tcPr>
            <w:tcW w:w="1253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0</w:t>
            </w:r>
          </w:p>
        </w:tc>
      </w:tr>
      <w:tr w:rsidR="00FD2F80" w:rsidRPr="00FD2F80" w:rsidTr="00E80E9E">
        <w:tc>
          <w:tcPr>
            <w:tcW w:w="192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</w:pPr>
            <w:r w:rsidRPr="00FD2F80">
              <w:t>Укрупненное описание запл</w:t>
            </w:r>
            <w:r w:rsidRPr="00FD2F80">
              <w:t>а</w:t>
            </w:r>
            <w:r w:rsidRPr="00FD2F80">
              <w:t>нированных м</w:t>
            </w:r>
            <w:r w:rsidRPr="00FD2F80">
              <w:t>е</w:t>
            </w:r>
            <w:r w:rsidRPr="00FD2F80">
              <w:t>роприятий Пр</w:t>
            </w:r>
            <w:r w:rsidRPr="00FD2F80">
              <w:t>о</w:t>
            </w:r>
            <w:r w:rsidRPr="00FD2F80">
              <w:t>граммы</w:t>
            </w:r>
          </w:p>
        </w:tc>
        <w:tc>
          <w:tcPr>
            <w:tcW w:w="12739" w:type="dxa"/>
            <w:gridSpan w:val="16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В сфере развития физической культуры и спорта: строительство в  сельском поселении,  стадиона и детской площадки</w:t>
            </w:r>
          </w:p>
          <w:p w:rsidR="00FD2F80" w:rsidRPr="00FD2F80" w:rsidRDefault="00FD2F80" w:rsidP="00FD2F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FD2F80">
              <w:rPr>
                <w:rFonts w:eastAsia="Calibri"/>
                <w:lang w:eastAsia="en-US"/>
              </w:rPr>
              <w:t>В сфере развития здравоохранения совершенствование медицинского оборудования для ФАП</w:t>
            </w:r>
          </w:p>
        </w:tc>
      </w:tr>
      <w:tr w:rsidR="00FD2F80" w:rsidRPr="00FD2F80" w:rsidTr="00E80E9E">
        <w:tc>
          <w:tcPr>
            <w:tcW w:w="1924" w:type="dxa"/>
          </w:tcPr>
          <w:p w:rsidR="00710E1F" w:rsidRDefault="00FD2F80" w:rsidP="00710E1F">
            <w:pPr>
              <w:widowControl w:val="0"/>
              <w:autoSpaceDE w:val="0"/>
              <w:autoSpaceDN w:val="0"/>
            </w:pPr>
            <w:r w:rsidRPr="00FD2F80">
              <w:lastRenderedPageBreak/>
              <w:t>Срок и этапы</w:t>
            </w:r>
          </w:p>
          <w:p w:rsidR="00710E1F" w:rsidRDefault="00710E1F" w:rsidP="00710E1F">
            <w:pPr>
              <w:widowControl w:val="0"/>
              <w:autoSpaceDE w:val="0"/>
              <w:autoSpaceDN w:val="0"/>
            </w:pPr>
            <w:r>
              <w:t>р</w:t>
            </w:r>
            <w:r w:rsidR="00FD2F80" w:rsidRPr="00FD2F80">
              <w:t>еализации</w:t>
            </w:r>
          </w:p>
          <w:p w:rsidR="00FD2F80" w:rsidRPr="00FD2F80" w:rsidRDefault="00FD2F80" w:rsidP="00710E1F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FD2F80">
              <w:t>Программы</w:t>
            </w:r>
          </w:p>
        </w:tc>
        <w:tc>
          <w:tcPr>
            <w:tcW w:w="12739" w:type="dxa"/>
            <w:gridSpan w:val="16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rPr>
                <w:highlight w:val="lightGray"/>
              </w:rPr>
            </w:pPr>
            <w:r w:rsidRPr="00FD2F80">
              <w:t>Общий срок реализации Программы – 2016 – 2030 годы.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Программа реализуется в шесть этапов: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1 этап - 2016 год;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2 этап - 2017 год;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3 этап - 2018 год;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4 этап - 2019 год;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5 этап - 2020 год;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6 этап - 2021 - 2030 годы</w:t>
            </w:r>
          </w:p>
        </w:tc>
      </w:tr>
      <w:tr w:rsidR="00FD2F80" w:rsidRPr="00FD2F80" w:rsidTr="00710E1F">
        <w:tc>
          <w:tcPr>
            <w:tcW w:w="1924" w:type="dxa"/>
            <w:vMerge w:val="restart"/>
          </w:tcPr>
          <w:p w:rsidR="00710E1F" w:rsidRDefault="00FD2F80" w:rsidP="00FD2F80">
            <w:pPr>
              <w:widowControl w:val="0"/>
              <w:autoSpaceDE w:val="0"/>
              <w:autoSpaceDN w:val="0"/>
            </w:pPr>
            <w:r w:rsidRPr="00FD2F80">
              <w:t xml:space="preserve">Объемы и </w:t>
            </w:r>
          </w:p>
          <w:p w:rsidR="00710E1F" w:rsidRDefault="00FD2F80" w:rsidP="00FD2F80">
            <w:pPr>
              <w:widowControl w:val="0"/>
              <w:autoSpaceDE w:val="0"/>
              <w:autoSpaceDN w:val="0"/>
            </w:pPr>
            <w:r w:rsidRPr="00FD2F80">
              <w:t xml:space="preserve">источники 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</w:pPr>
            <w:r w:rsidRPr="00FD2F80">
              <w:t>финансирования Программы</w:t>
            </w:r>
          </w:p>
        </w:tc>
        <w:tc>
          <w:tcPr>
            <w:tcW w:w="2816" w:type="dxa"/>
            <w:gridSpan w:val="2"/>
            <w:vMerge w:val="restart"/>
          </w:tcPr>
          <w:p w:rsidR="00710E1F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 xml:space="preserve">Источник 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финансирования</w:t>
            </w:r>
          </w:p>
        </w:tc>
        <w:tc>
          <w:tcPr>
            <w:tcW w:w="9923" w:type="dxa"/>
            <w:gridSpan w:val="14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Расходы, тыс. руб.</w:t>
            </w:r>
          </w:p>
        </w:tc>
      </w:tr>
      <w:tr w:rsidR="00FD2F80" w:rsidRPr="00FD2F80" w:rsidTr="00710E1F">
        <w:tc>
          <w:tcPr>
            <w:tcW w:w="1924" w:type="dxa"/>
            <w:vMerge/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gridSpan w:val="2"/>
            <w:vMerge/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2016</w:t>
            </w:r>
          </w:p>
        </w:tc>
        <w:tc>
          <w:tcPr>
            <w:tcW w:w="1418" w:type="dxa"/>
            <w:gridSpan w:val="3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2017</w:t>
            </w:r>
          </w:p>
        </w:tc>
        <w:tc>
          <w:tcPr>
            <w:tcW w:w="1417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2018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2019</w:t>
            </w:r>
          </w:p>
        </w:tc>
        <w:tc>
          <w:tcPr>
            <w:tcW w:w="1417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2020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2021 - 2030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ВСЕГО</w:t>
            </w:r>
          </w:p>
        </w:tc>
      </w:tr>
      <w:tr w:rsidR="00FD2F80" w:rsidRPr="00FD2F80" w:rsidTr="00710E1F">
        <w:tc>
          <w:tcPr>
            <w:tcW w:w="1924" w:type="dxa"/>
            <w:vMerge/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Всего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В том числе:</w:t>
            </w:r>
          </w:p>
        </w:tc>
        <w:tc>
          <w:tcPr>
            <w:tcW w:w="1417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8" w:type="dxa"/>
            <w:gridSpan w:val="3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7" w:type="dxa"/>
            <w:gridSpan w:val="2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46</w:t>
            </w:r>
            <w:r w:rsidR="00FD2F80" w:rsidRPr="00FD2F80">
              <w:rPr>
                <w:spacing w:val="-6"/>
              </w:rPr>
              <w:t>0</w:t>
            </w:r>
          </w:p>
        </w:tc>
        <w:tc>
          <w:tcPr>
            <w:tcW w:w="1418" w:type="dxa"/>
            <w:gridSpan w:val="2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="00FD2F80" w:rsidRPr="00FD2F80">
              <w:rPr>
                <w:spacing w:val="-6"/>
              </w:rPr>
              <w:t>80</w:t>
            </w:r>
          </w:p>
        </w:tc>
        <w:tc>
          <w:tcPr>
            <w:tcW w:w="1417" w:type="dxa"/>
            <w:gridSpan w:val="2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15</w:t>
            </w:r>
            <w:r w:rsidR="00FD2F80" w:rsidRPr="00FD2F80">
              <w:rPr>
                <w:spacing w:val="-6"/>
              </w:rPr>
              <w:t>6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1000</w:t>
            </w:r>
          </w:p>
        </w:tc>
        <w:tc>
          <w:tcPr>
            <w:tcW w:w="1418" w:type="dxa"/>
            <w:gridSpan w:val="2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1996</w:t>
            </w:r>
          </w:p>
        </w:tc>
      </w:tr>
      <w:tr w:rsidR="00FD2F80" w:rsidRPr="00FD2F80" w:rsidTr="00710E1F">
        <w:tc>
          <w:tcPr>
            <w:tcW w:w="1924" w:type="dxa"/>
            <w:vMerge/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Районный бюджет</w:t>
            </w:r>
          </w:p>
        </w:tc>
        <w:tc>
          <w:tcPr>
            <w:tcW w:w="1417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8" w:type="dxa"/>
            <w:gridSpan w:val="3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7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460</w:t>
            </w:r>
          </w:p>
        </w:tc>
        <w:tc>
          <w:tcPr>
            <w:tcW w:w="1418" w:type="dxa"/>
            <w:gridSpan w:val="2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417" w:type="dxa"/>
            <w:gridSpan w:val="2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418" w:type="dxa"/>
            <w:gridSpan w:val="2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460</w:t>
            </w:r>
          </w:p>
        </w:tc>
      </w:tr>
      <w:tr w:rsidR="00FD2F80" w:rsidRPr="00FD2F80" w:rsidTr="00710E1F">
        <w:tc>
          <w:tcPr>
            <w:tcW w:w="1924" w:type="dxa"/>
            <w:vMerge/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Краевой бюджет</w:t>
            </w:r>
          </w:p>
        </w:tc>
        <w:tc>
          <w:tcPr>
            <w:tcW w:w="1417" w:type="dxa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418" w:type="dxa"/>
            <w:gridSpan w:val="3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417" w:type="dxa"/>
            <w:gridSpan w:val="2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285</w:t>
            </w:r>
          </w:p>
        </w:tc>
        <w:tc>
          <w:tcPr>
            <w:tcW w:w="1417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102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750</w:t>
            </w:r>
          </w:p>
        </w:tc>
        <w:tc>
          <w:tcPr>
            <w:tcW w:w="1418" w:type="dxa"/>
            <w:gridSpan w:val="2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1137</w:t>
            </w:r>
          </w:p>
        </w:tc>
      </w:tr>
      <w:tr w:rsidR="00FD2F80" w:rsidRPr="00FD2F80" w:rsidTr="00710E1F">
        <w:tc>
          <w:tcPr>
            <w:tcW w:w="1924" w:type="dxa"/>
            <w:vMerge/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Местный бюджет</w:t>
            </w:r>
          </w:p>
        </w:tc>
        <w:tc>
          <w:tcPr>
            <w:tcW w:w="1417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8" w:type="dxa"/>
            <w:gridSpan w:val="3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7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95</w:t>
            </w:r>
          </w:p>
        </w:tc>
        <w:tc>
          <w:tcPr>
            <w:tcW w:w="1417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54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250</w:t>
            </w:r>
          </w:p>
        </w:tc>
        <w:tc>
          <w:tcPr>
            <w:tcW w:w="1418" w:type="dxa"/>
            <w:gridSpan w:val="2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399</w:t>
            </w:r>
          </w:p>
        </w:tc>
      </w:tr>
      <w:tr w:rsidR="00FD2F80" w:rsidRPr="00FD2F80" w:rsidTr="00710E1F">
        <w:tc>
          <w:tcPr>
            <w:tcW w:w="1924" w:type="dxa"/>
            <w:vMerge/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Внебюджетные средства</w:t>
            </w:r>
          </w:p>
        </w:tc>
        <w:tc>
          <w:tcPr>
            <w:tcW w:w="1417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8" w:type="dxa"/>
            <w:gridSpan w:val="3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7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7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</w:tr>
      <w:tr w:rsidR="00FD2F80" w:rsidRPr="00FD2F80" w:rsidTr="00E80E9E">
        <w:tc>
          <w:tcPr>
            <w:tcW w:w="1924" w:type="dxa"/>
          </w:tcPr>
          <w:p w:rsidR="00710E1F" w:rsidRDefault="00FD2F80" w:rsidP="00710E1F">
            <w:pPr>
              <w:widowControl w:val="0"/>
              <w:autoSpaceDE w:val="0"/>
              <w:autoSpaceDN w:val="0"/>
              <w:jc w:val="both"/>
            </w:pPr>
            <w:r w:rsidRPr="00FD2F80">
              <w:t xml:space="preserve">Ожидаемые </w:t>
            </w:r>
          </w:p>
          <w:p w:rsidR="00FD2F80" w:rsidRPr="00FD2F80" w:rsidRDefault="00FD2F80" w:rsidP="00710E1F">
            <w:pPr>
              <w:widowControl w:val="0"/>
              <w:autoSpaceDE w:val="0"/>
              <w:autoSpaceDN w:val="0"/>
              <w:jc w:val="both"/>
            </w:pPr>
            <w:r w:rsidRPr="00FD2F80">
              <w:t>результаты</w:t>
            </w:r>
          </w:p>
          <w:p w:rsidR="00710E1F" w:rsidRDefault="00FD2F80" w:rsidP="00710E1F">
            <w:pPr>
              <w:widowControl w:val="0"/>
              <w:autoSpaceDE w:val="0"/>
              <w:autoSpaceDN w:val="0"/>
              <w:jc w:val="both"/>
            </w:pPr>
            <w:r w:rsidRPr="00FD2F80">
              <w:t xml:space="preserve">реализации </w:t>
            </w:r>
          </w:p>
          <w:p w:rsidR="00FD2F80" w:rsidRPr="00FD2F80" w:rsidRDefault="00FD2F80" w:rsidP="00710E1F">
            <w:pPr>
              <w:widowControl w:val="0"/>
              <w:autoSpaceDE w:val="0"/>
              <w:autoSpaceDN w:val="0"/>
              <w:jc w:val="both"/>
            </w:pPr>
            <w:r w:rsidRPr="00FD2F80">
              <w:t>Программы</w:t>
            </w:r>
          </w:p>
        </w:tc>
        <w:tc>
          <w:tcPr>
            <w:tcW w:w="12739" w:type="dxa"/>
            <w:gridSpan w:val="16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proofErr w:type="gramStart"/>
            <w:r w:rsidRPr="00FD2F80">
              <w:t xml:space="preserve">Увеличение в </w:t>
            </w:r>
            <w:proofErr w:type="spellStart"/>
            <w:r w:rsidRPr="00FD2F80">
              <w:t>Нижнепронгенском</w:t>
            </w:r>
            <w:proofErr w:type="spellEnd"/>
            <w:r w:rsidRPr="00FD2F80">
              <w:t xml:space="preserve"> сельском поселении доли обучающихся, охваченных услугами дошкольного, начальн</w:t>
            </w:r>
            <w:r w:rsidRPr="00FD2F80">
              <w:t>о</w:t>
            </w:r>
            <w:r w:rsidRPr="00FD2F80">
              <w:t>го общего, основного общего, среднего общего образования в муниципальных образовательных организациях, до 95%.</w:t>
            </w:r>
            <w:proofErr w:type="gramEnd"/>
          </w:p>
          <w:p w:rsidR="00FD2F80" w:rsidRPr="00FD2F80" w:rsidRDefault="00710E1F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>
              <w:t>Повышение в сельском</w:t>
            </w:r>
            <w:r w:rsidR="00FD2F80" w:rsidRPr="00FD2F80">
              <w:t xml:space="preserve"> поселении уровня обеспеченности учреждениями культуры до 100%.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t xml:space="preserve">Увеличение в </w:t>
            </w:r>
            <w:proofErr w:type="spellStart"/>
            <w:r w:rsidRPr="00FD2F80">
              <w:t>Нижнепронгенском</w:t>
            </w:r>
            <w:proofErr w:type="spellEnd"/>
            <w:r w:rsidRPr="00FD2F80">
              <w:t xml:space="preserve"> сельском поселении числа детей в возрасте от 5 до 18 лет, получающих дополнител</w:t>
            </w:r>
            <w:r w:rsidRPr="00FD2F80">
              <w:t>ь</w:t>
            </w:r>
            <w:r w:rsidRPr="00FD2F80">
              <w:t>ное образование в сфере культуры, до 14,0%.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t xml:space="preserve">Повышение уровня обеспеченности в </w:t>
            </w:r>
            <w:proofErr w:type="spellStart"/>
            <w:r w:rsidRPr="00FD2F80">
              <w:t>Нижнепронгенском</w:t>
            </w:r>
            <w:proofErr w:type="spellEnd"/>
            <w:r w:rsidRPr="00FD2F80">
              <w:t xml:space="preserve"> сельском поселении спортивными залами до 37% от социал</w:t>
            </w:r>
            <w:r w:rsidRPr="00FD2F80">
              <w:t>ь</w:t>
            </w:r>
            <w:r w:rsidRPr="00FD2F80">
              <w:t>ных нормативов и норм в сфере физической культуры и спорта.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t xml:space="preserve">Повышение в </w:t>
            </w:r>
            <w:proofErr w:type="spellStart"/>
            <w:r w:rsidRPr="00FD2F80">
              <w:t>Нижнепронгенском</w:t>
            </w:r>
            <w:proofErr w:type="spellEnd"/>
            <w:r w:rsidRPr="00FD2F80">
              <w:t xml:space="preserve"> сельском поселении уровня обеспеченности медицинского оборудования для здрав</w:t>
            </w:r>
            <w:r w:rsidRPr="00FD2F80">
              <w:t>о</w:t>
            </w:r>
            <w:r w:rsidRPr="00FD2F80">
              <w:t>охранения.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t xml:space="preserve">Повышение уровня обеспеченности в </w:t>
            </w:r>
            <w:proofErr w:type="spellStart"/>
            <w:r w:rsidRPr="00FD2F80">
              <w:t>Нижнепронгенском</w:t>
            </w:r>
            <w:proofErr w:type="spellEnd"/>
            <w:r w:rsidRPr="00FD2F80">
              <w:t xml:space="preserve"> сельском поселении плоскостными спортивными сооружени</w:t>
            </w:r>
            <w:r w:rsidRPr="00FD2F80">
              <w:t>я</w:t>
            </w:r>
            <w:r w:rsidRPr="00FD2F80">
              <w:t>ми до 23%.</w:t>
            </w:r>
          </w:p>
          <w:p w:rsidR="00FD2F80" w:rsidRPr="00FD2F80" w:rsidRDefault="00FD2F80" w:rsidP="00FD2F8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FD2F80">
              <w:rPr>
                <w:rFonts w:eastAsia="Calibri"/>
                <w:lang w:eastAsia="en-US"/>
              </w:rPr>
              <w:t>Снижение смертности населения от всех причин до 11,2 случая на 1 тыс. населения.</w:t>
            </w:r>
          </w:p>
        </w:tc>
      </w:tr>
    </w:tbl>
    <w:p w:rsidR="00FD2F80" w:rsidRPr="00FD2F80" w:rsidRDefault="00FD2F80" w:rsidP="00FD2F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2F80" w:rsidRPr="00FD2F80" w:rsidRDefault="00FD2F80" w:rsidP="00FD2F80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FD2F80" w:rsidRPr="00FD2F80" w:rsidSect="00E80E9E">
          <w:pgSz w:w="16838" w:h="11905" w:orient="landscape"/>
          <w:pgMar w:top="1985" w:right="1134" w:bottom="567" w:left="1134" w:header="0" w:footer="0" w:gutter="0"/>
          <w:cols w:space="720"/>
          <w:docGrid w:linePitch="299"/>
        </w:sectPr>
      </w:pPr>
    </w:p>
    <w:p w:rsidR="00FD2F80" w:rsidRPr="00FD2F80" w:rsidRDefault="00FD2F80" w:rsidP="00FD2F80">
      <w:pPr>
        <w:widowControl w:val="0"/>
        <w:autoSpaceDE w:val="0"/>
        <w:autoSpaceDN w:val="0"/>
        <w:jc w:val="center"/>
        <w:outlineLvl w:val="1"/>
      </w:pPr>
      <w:r w:rsidRPr="00FD2F80">
        <w:lastRenderedPageBreak/>
        <w:t>Раздел 1. Характеристика существующего состояния</w:t>
      </w:r>
    </w:p>
    <w:p w:rsidR="00FD2F80" w:rsidRPr="00FD2F80" w:rsidRDefault="00FD2F80" w:rsidP="00FD2F80">
      <w:pPr>
        <w:widowControl w:val="0"/>
        <w:autoSpaceDE w:val="0"/>
        <w:autoSpaceDN w:val="0"/>
        <w:jc w:val="center"/>
        <w:rPr>
          <w:highlight w:val="lightGray"/>
        </w:rPr>
      </w:pPr>
      <w:r w:rsidRPr="00FD2F80">
        <w:t>социальной инфраструктуры Нижнепронгенского сельского поселения</w:t>
      </w:r>
    </w:p>
    <w:p w:rsidR="00FD2F80" w:rsidRPr="00FD2F80" w:rsidRDefault="00FD2F80" w:rsidP="00FD2F80">
      <w:pPr>
        <w:widowControl w:val="0"/>
        <w:autoSpaceDE w:val="0"/>
        <w:autoSpaceDN w:val="0"/>
        <w:spacing w:before="120" w:after="120"/>
        <w:jc w:val="center"/>
        <w:outlineLvl w:val="2"/>
      </w:pPr>
      <w:r w:rsidRPr="00FD2F80">
        <w:t>1.1. Социально-экономическое состояние Нижнепронгенского сельского поселения, св</w:t>
      </w:r>
      <w:r w:rsidRPr="00FD2F80">
        <w:t>е</w:t>
      </w:r>
      <w:r w:rsidRPr="00FD2F80">
        <w:t>дения о градостроительной деятельности на территории сельского поселения</w:t>
      </w:r>
    </w:p>
    <w:p w:rsidR="00FD2F80" w:rsidRPr="00FD2F80" w:rsidRDefault="00FD2F80" w:rsidP="00FD2F80">
      <w:pPr>
        <w:widowControl w:val="0"/>
        <w:spacing w:after="200"/>
        <w:ind w:firstLine="709"/>
        <w:jc w:val="both"/>
        <w:rPr>
          <w:rFonts w:eastAsia="Calibri"/>
          <w:lang w:eastAsia="en-US"/>
        </w:rPr>
      </w:pPr>
      <w:proofErr w:type="spellStart"/>
      <w:r w:rsidRPr="00FD2F80">
        <w:rPr>
          <w:rFonts w:eastAsia="Calibri"/>
          <w:lang w:eastAsia="en-US"/>
        </w:rPr>
        <w:t>Нижнепронгенское</w:t>
      </w:r>
      <w:proofErr w:type="spellEnd"/>
      <w:r w:rsidRPr="00FD2F80">
        <w:rPr>
          <w:rFonts w:eastAsia="Calibri"/>
          <w:lang w:eastAsia="en-US"/>
        </w:rPr>
        <w:t xml:space="preserve"> сельское поселение занимает 274,0 га, включает в себя след</w:t>
      </w:r>
      <w:r w:rsidRPr="00FD2F80">
        <w:rPr>
          <w:rFonts w:eastAsia="Calibri"/>
          <w:lang w:eastAsia="en-US"/>
        </w:rPr>
        <w:t>у</w:t>
      </w:r>
      <w:r w:rsidRPr="00FD2F80">
        <w:rPr>
          <w:rFonts w:eastAsia="Calibri"/>
          <w:lang w:eastAsia="en-US"/>
        </w:rPr>
        <w:t>ющие населенные пункты: п. Нижнее Пронге, с. </w:t>
      </w:r>
      <w:proofErr w:type="spellStart"/>
      <w:r w:rsidRPr="00FD2F80">
        <w:rPr>
          <w:rFonts w:eastAsia="Calibri"/>
          <w:lang w:eastAsia="en-US"/>
        </w:rPr>
        <w:t>А</w:t>
      </w:r>
      <w:r w:rsidR="00710E1F">
        <w:rPr>
          <w:rFonts w:eastAsia="Calibri"/>
          <w:lang w:eastAsia="en-US"/>
        </w:rPr>
        <w:t>леевка</w:t>
      </w:r>
      <w:proofErr w:type="spellEnd"/>
      <w:r w:rsidR="00710E1F">
        <w:rPr>
          <w:rFonts w:eastAsia="Calibri"/>
          <w:lang w:eastAsia="en-US"/>
        </w:rPr>
        <w:t xml:space="preserve">, </w:t>
      </w:r>
      <w:proofErr w:type="gramStart"/>
      <w:r w:rsidR="00710E1F">
        <w:rPr>
          <w:rFonts w:eastAsia="Calibri"/>
          <w:lang w:eastAsia="en-US"/>
        </w:rPr>
        <w:t>с</w:t>
      </w:r>
      <w:proofErr w:type="gramEnd"/>
      <w:r w:rsidR="00710E1F">
        <w:rPr>
          <w:rFonts w:eastAsia="Calibri"/>
          <w:lang w:eastAsia="en-US"/>
        </w:rPr>
        <w:t>. Алексеевка, с. </w:t>
      </w:r>
      <w:proofErr w:type="spellStart"/>
      <w:r w:rsidR="00710E1F">
        <w:rPr>
          <w:rFonts w:eastAsia="Calibri"/>
          <w:lang w:eastAsia="en-US"/>
        </w:rPr>
        <w:t>Джаоре</w:t>
      </w:r>
      <w:proofErr w:type="spellEnd"/>
      <w:r w:rsidRPr="00FD2F80">
        <w:rPr>
          <w:rFonts w:eastAsia="Calibri"/>
          <w:lang w:eastAsia="en-US"/>
        </w:rPr>
        <w:t>.</w:t>
      </w:r>
      <w:r w:rsidRPr="00FD2F80">
        <w:rPr>
          <w:rFonts w:eastAsia="Calibri"/>
          <w:color w:val="993300"/>
          <w:lang w:eastAsia="en-US"/>
        </w:rPr>
        <w:t xml:space="preserve"> </w:t>
      </w:r>
      <w:r w:rsidRPr="00FD2F80">
        <w:rPr>
          <w:rFonts w:eastAsia="Calibri"/>
          <w:lang w:eastAsia="en-US"/>
        </w:rPr>
        <w:t>Адм</w:t>
      </w:r>
      <w:r w:rsidRPr="00FD2F80">
        <w:rPr>
          <w:rFonts w:eastAsia="Calibri"/>
          <w:lang w:eastAsia="en-US"/>
        </w:rPr>
        <w:t>и</w:t>
      </w:r>
      <w:r w:rsidRPr="00FD2F80">
        <w:rPr>
          <w:rFonts w:eastAsia="Calibri"/>
          <w:lang w:eastAsia="en-US"/>
        </w:rPr>
        <w:t xml:space="preserve">нистративным центром является поселок </w:t>
      </w:r>
      <w:proofErr w:type="gramStart"/>
      <w:r w:rsidRPr="00FD2F80">
        <w:rPr>
          <w:rFonts w:eastAsia="Calibri"/>
          <w:lang w:eastAsia="en-US"/>
        </w:rPr>
        <w:t>Нижнее</w:t>
      </w:r>
      <w:proofErr w:type="gramEnd"/>
      <w:r w:rsidRPr="00FD2F80">
        <w:rPr>
          <w:rFonts w:eastAsia="Calibri"/>
          <w:lang w:eastAsia="en-US"/>
        </w:rPr>
        <w:t xml:space="preserve"> Пронге.</w:t>
      </w:r>
      <w:r w:rsidRPr="00FD2F80">
        <w:rPr>
          <w:rFonts w:eastAsia="Calibri"/>
          <w:color w:val="993300"/>
          <w:lang w:eastAsia="en-US"/>
        </w:rPr>
        <w:t xml:space="preserve"> </w:t>
      </w:r>
      <w:r w:rsidRPr="001C1BA9">
        <w:rPr>
          <w:rFonts w:eastAsia="Calibri"/>
          <w:lang w:eastAsia="en-US"/>
        </w:rPr>
        <w:t>Расстояние до районного це</w:t>
      </w:r>
      <w:r w:rsidRPr="001C1BA9">
        <w:rPr>
          <w:rFonts w:eastAsia="Calibri"/>
          <w:lang w:eastAsia="en-US"/>
        </w:rPr>
        <w:t>н</w:t>
      </w:r>
      <w:r w:rsidRPr="001C1BA9">
        <w:rPr>
          <w:rFonts w:eastAsia="Calibri"/>
          <w:lang w:eastAsia="en-US"/>
        </w:rPr>
        <w:t xml:space="preserve">тра г. Николаевска-на-Амуре составляет 58,0 км. </w:t>
      </w:r>
      <w:r w:rsidRPr="00710E1F">
        <w:rPr>
          <w:rFonts w:eastAsia="Calibri"/>
          <w:lang w:eastAsia="en-US"/>
        </w:rPr>
        <w:t xml:space="preserve">Поселок </w:t>
      </w:r>
      <w:proofErr w:type="gramStart"/>
      <w:r w:rsidRPr="00710E1F">
        <w:rPr>
          <w:rFonts w:eastAsia="Calibri"/>
          <w:lang w:eastAsia="en-US"/>
        </w:rPr>
        <w:t>Нижнее</w:t>
      </w:r>
      <w:proofErr w:type="gramEnd"/>
      <w:r w:rsidRPr="00710E1F">
        <w:rPr>
          <w:rFonts w:eastAsia="Calibri"/>
          <w:lang w:eastAsia="en-US"/>
        </w:rPr>
        <w:t xml:space="preserve"> Пронге находится </w:t>
      </w:r>
      <w:r w:rsidRPr="00FD2F80">
        <w:rPr>
          <w:rFonts w:eastAsia="Calibri"/>
          <w:lang w:eastAsia="en-US"/>
        </w:rPr>
        <w:t xml:space="preserve">на мысе Пронге – самой восточной точке южного (правого) побережья Амурского лимана, на месте бывших национальных стойбищ. Впервые мыс </w:t>
      </w:r>
      <w:proofErr w:type="spellStart"/>
      <w:r w:rsidRPr="00FD2F80">
        <w:rPr>
          <w:rFonts w:eastAsia="Calibri"/>
          <w:lang w:eastAsia="en-US"/>
        </w:rPr>
        <w:t>Пронге</w:t>
      </w:r>
      <w:proofErr w:type="spellEnd"/>
      <w:r w:rsidRPr="00FD2F80">
        <w:rPr>
          <w:rFonts w:eastAsia="Calibri"/>
          <w:lang w:eastAsia="en-US"/>
        </w:rPr>
        <w:t xml:space="preserve"> был подробно описан член</w:t>
      </w:r>
      <w:r w:rsidRPr="00FD2F80">
        <w:rPr>
          <w:rFonts w:eastAsia="Calibri"/>
          <w:lang w:eastAsia="en-US"/>
        </w:rPr>
        <w:t>а</w:t>
      </w:r>
      <w:r w:rsidRPr="00FD2F80">
        <w:rPr>
          <w:rFonts w:eastAsia="Calibri"/>
          <w:lang w:eastAsia="en-US"/>
        </w:rPr>
        <w:t xml:space="preserve">ми Амурской экспедиции под руководством Г.И. </w:t>
      </w:r>
      <w:proofErr w:type="spellStart"/>
      <w:r w:rsidRPr="00FD2F80">
        <w:rPr>
          <w:rFonts w:eastAsia="Calibri"/>
          <w:lang w:eastAsia="en-US"/>
        </w:rPr>
        <w:t>Невельского</w:t>
      </w:r>
      <w:proofErr w:type="spellEnd"/>
      <w:r w:rsidRPr="00FD2F80">
        <w:rPr>
          <w:rFonts w:eastAsia="Calibri"/>
          <w:lang w:eastAsia="en-US"/>
        </w:rPr>
        <w:t>, который в 1849 году с к</w:t>
      </w:r>
      <w:r w:rsidRPr="00FD2F80">
        <w:rPr>
          <w:rFonts w:eastAsia="Calibri"/>
          <w:lang w:eastAsia="en-US"/>
        </w:rPr>
        <w:t>о</w:t>
      </w:r>
      <w:r w:rsidRPr="00FD2F80">
        <w:rPr>
          <w:rFonts w:eastAsia="Calibri"/>
          <w:lang w:eastAsia="en-US"/>
        </w:rPr>
        <w:t xml:space="preserve">мандой на шлюпках переваливает через реку Амур от Константиновского полуострова к мысу </w:t>
      </w:r>
      <w:proofErr w:type="spellStart"/>
      <w:r w:rsidRPr="00FD2F80">
        <w:rPr>
          <w:rFonts w:eastAsia="Calibri"/>
          <w:lang w:eastAsia="en-US"/>
        </w:rPr>
        <w:t>Куегда</w:t>
      </w:r>
      <w:proofErr w:type="spellEnd"/>
      <w:r w:rsidRPr="00FD2F80">
        <w:rPr>
          <w:rFonts w:eastAsia="Calibri"/>
          <w:lang w:eastAsia="en-US"/>
        </w:rPr>
        <w:t xml:space="preserve"> и вдоль правого берега идет к мысу Пронге. </w:t>
      </w:r>
      <w:proofErr w:type="spellStart"/>
      <w:r w:rsidRPr="00FD2F80">
        <w:rPr>
          <w:rFonts w:eastAsia="Calibri"/>
          <w:lang w:eastAsia="en-US"/>
        </w:rPr>
        <w:t>Невельской</w:t>
      </w:r>
      <w:proofErr w:type="spellEnd"/>
      <w:r w:rsidRPr="00FD2F80">
        <w:rPr>
          <w:rFonts w:eastAsia="Calibri"/>
          <w:lang w:eastAsia="en-US"/>
        </w:rPr>
        <w:t xml:space="preserve"> пишет, что на мысе </w:t>
      </w:r>
      <w:proofErr w:type="spellStart"/>
      <w:r w:rsidRPr="00FD2F80">
        <w:rPr>
          <w:rFonts w:eastAsia="Calibri"/>
          <w:lang w:eastAsia="en-US"/>
        </w:rPr>
        <w:t>Пронге</w:t>
      </w:r>
      <w:proofErr w:type="spellEnd"/>
      <w:r w:rsidRPr="00FD2F80">
        <w:rPr>
          <w:rFonts w:eastAsia="Calibri"/>
          <w:lang w:eastAsia="en-US"/>
        </w:rPr>
        <w:t xml:space="preserve"> и </w:t>
      </w:r>
      <w:proofErr w:type="spellStart"/>
      <w:r w:rsidRPr="00FD2F80">
        <w:rPr>
          <w:rFonts w:eastAsia="Calibri"/>
          <w:lang w:eastAsia="en-US"/>
        </w:rPr>
        <w:t>Хусси</w:t>
      </w:r>
      <w:proofErr w:type="spellEnd"/>
      <w:r w:rsidRPr="00FD2F80">
        <w:rPr>
          <w:rFonts w:eastAsia="Calibri"/>
          <w:lang w:eastAsia="en-US"/>
        </w:rPr>
        <w:t xml:space="preserve"> гиляки объяснялись знаками, ничего не сеяли, не </w:t>
      </w:r>
      <w:proofErr w:type="gramStart"/>
      <w:r w:rsidRPr="00FD2F80">
        <w:rPr>
          <w:rFonts w:eastAsia="Calibri"/>
          <w:lang w:eastAsia="en-US"/>
        </w:rPr>
        <w:t>садили</w:t>
      </w:r>
      <w:proofErr w:type="gramEnd"/>
      <w:r w:rsidRPr="00FD2F80">
        <w:rPr>
          <w:rFonts w:eastAsia="Calibri"/>
          <w:lang w:eastAsia="en-US"/>
        </w:rPr>
        <w:t>, скота не держ</w:t>
      </w:r>
      <w:r w:rsidRPr="00FD2F80">
        <w:rPr>
          <w:rFonts w:eastAsia="Calibri"/>
          <w:lang w:eastAsia="en-US"/>
        </w:rPr>
        <w:t>а</w:t>
      </w:r>
      <w:r w:rsidRPr="00FD2F80">
        <w:rPr>
          <w:rFonts w:eastAsia="Calibri"/>
          <w:lang w:eastAsia="en-US"/>
        </w:rPr>
        <w:t>ли, кроме ездовых собак; летом промышляли рыбу в запас на зиму, осенью и весной били нерпу, зимой охотились на соболя. В географическо-статистическом словаре Амурской и Приморской областей говорится о гиляцкой деревне Пронге, расположенной на м. Пронге, в которой в 1888 году было 6 юрт и 120 жителей.</w:t>
      </w:r>
      <w:r w:rsidR="00710E1F">
        <w:rPr>
          <w:rFonts w:eastAsia="Calibri"/>
          <w:lang w:eastAsia="en-US"/>
        </w:rPr>
        <w:t xml:space="preserve"> </w:t>
      </w:r>
      <w:r w:rsidRPr="00FD2F80">
        <w:rPr>
          <w:rFonts w:eastAsia="Calibri"/>
          <w:lang w:eastAsia="en-US"/>
        </w:rPr>
        <w:t>В июле 1890 года, следуя на пароходе «Байкал» на о. Сахалин, в районе м. </w:t>
      </w:r>
      <w:proofErr w:type="spellStart"/>
      <w:r w:rsidRPr="00FD2F80">
        <w:rPr>
          <w:rFonts w:eastAsia="Calibri"/>
          <w:lang w:eastAsia="en-US"/>
        </w:rPr>
        <w:t>Джаоре</w:t>
      </w:r>
      <w:proofErr w:type="spellEnd"/>
      <w:r w:rsidRPr="00FD2F80">
        <w:rPr>
          <w:rFonts w:eastAsia="Calibri"/>
          <w:lang w:eastAsia="en-US"/>
        </w:rPr>
        <w:t xml:space="preserve"> побывал А.П.</w:t>
      </w:r>
      <w:r w:rsidR="00710E1F">
        <w:rPr>
          <w:rFonts w:eastAsia="Calibri"/>
          <w:lang w:eastAsia="en-US"/>
        </w:rPr>
        <w:t xml:space="preserve"> </w:t>
      </w:r>
      <w:r w:rsidRPr="00FD2F80">
        <w:rPr>
          <w:rFonts w:eastAsia="Calibri"/>
          <w:lang w:eastAsia="en-US"/>
        </w:rPr>
        <w:t>Чехов. В своих зап</w:t>
      </w:r>
      <w:r w:rsidRPr="00FD2F80">
        <w:rPr>
          <w:rFonts w:eastAsia="Calibri"/>
          <w:lang w:eastAsia="en-US"/>
        </w:rPr>
        <w:t>и</w:t>
      </w:r>
      <w:r w:rsidRPr="00FD2F80">
        <w:rPr>
          <w:rFonts w:eastAsia="Calibri"/>
          <w:lang w:eastAsia="en-US"/>
        </w:rPr>
        <w:t>сях он засвидетельствовал постоянное проживание русских людей на этой отдаленной территории: семья офицера и матросы, в обязанность которых входила установка знаков на фарватере и надзор за ними. Так же через м. </w:t>
      </w:r>
      <w:proofErr w:type="spellStart"/>
      <w:r w:rsidRPr="00FD2F80">
        <w:rPr>
          <w:rFonts w:eastAsia="Calibri"/>
          <w:lang w:eastAsia="en-US"/>
        </w:rPr>
        <w:t>Джаоре</w:t>
      </w:r>
      <w:proofErr w:type="spellEnd"/>
      <w:r w:rsidRPr="00FD2F80">
        <w:rPr>
          <w:rFonts w:eastAsia="Calibri"/>
          <w:lang w:eastAsia="en-US"/>
        </w:rPr>
        <w:t xml:space="preserve"> шли беглецы с Сахалинской к</w:t>
      </w:r>
      <w:r w:rsidRPr="00FD2F80">
        <w:rPr>
          <w:rFonts w:eastAsia="Calibri"/>
          <w:lang w:eastAsia="en-US"/>
        </w:rPr>
        <w:t>а</w:t>
      </w:r>
      <w:r w:rsidRPr="00FD2F80">
        <w:rPr>
          <w:rFonts w:eastAsia="Calibri"/>
          <w:lang w:eastAsia="en-US"/>
        </w:rPr>
        <w:t xml:space="preserve">торги. Свидетельство этому – найденные кандалы в районе </w:t>
      </w:r>
      <w:proofErr w:type="gramStart"/>
      <w:r w:rsidRPr="00FD2F80">
        <w:rPr>
          <w:rFonts w:eastAsia="Calibri"/>
          <w:lang w:eastAsia="en-US"/>
        </w:rPr>
        <w:t>с</w:t>
      </w:r>
      <w:proofErr w:type="gramEnd"/>
      <w:r w:rsidRPr="00FD2F80">
        <w:rPr>
          <w:rFonts w:eastAsia="Calibri"/>
          <w:lang w:eastAsia="en-US"/>
        </w:rPr>
        <w:t>. </w:t>
      </w:r>
      <w:proofErr w:type="gramStart"/>
      <w:r w:rsidRPr="00FD2F80">
        <w:rPr>
          <w:rFonts w:eastAsia="Calibri"/>
          <w:lang w:eastAsia="en-US"/>
        </w:rPr>
        <w:t>Алексеевка</w:t>
      </w:r>
      <w:proofErr w:type="gramEnd"/>
      <w:r w:rsidRPr="00FD2F80">
        <w:rPr>
          <w:rFonts w:eastAsia="Calibri"/>
          <w:lang w:eastAsia="en-US"/>
        </w:rPr>
        <w:t xml:space="preserve"> в конце 70 – х годов прошлого столетия. </w:t>
      </w:r>
      <w:proofErr w:type="gramStart"/>
      <w:r w:rsidRPr="00FD2F80">
        <w:rPr>
          <w:rFonts w:eastAsia="Calibri"/>
          <w:lang w:eastAsia="en-US"/>
        </w:rPr>
        <w:t>По данным краеведческого музея, в 1908 году переселенцами из Астраханской губернии было основано с. Алексеевка, названного в честь наследника пр</w:t>
      </w:r>
      <w:r w:rsidRPr="00FD2F80">
        <w:rPr>
          <w:rFonts w:eastAsia="Calibri"/>
          <w:lang w:eastAsia="en-US"/>
        </w:rPr>
        <w:t>е</w:t>
      </w:r>
      <w:r w:rsidRPr="00FD2F80">
        <w:rPr>
          <w:rFonts w:eastAsia="Calibri"/>
          <w:lang w:eastAsia="en-US"/>
        </w:rPr>
        <w:t xml:space="preserve">стола – сына Николая </w:t>
      </w:r>
      <w:r w:rsidRPr="00FD2F80">
        <w:rPr>
          <w:rFonts w:eastAsia="Calibri"/>
          <w:lang w:val="en-US" w:eastAsia="en-US"/>
        </w:rPr>
        <w:t>II</w:t>
      </w:r>
      <w:r w:rsidRPr="00FD2F80">
        <w:rPr>
          <w:rFonts w:eastAsia="Calibri"/>
          <w:lang w:eastAsia="en-US"/>
        </w:rPr>
        <w:t xml:space="preserve">, а через пару месяцев было основано село </w:t>
      </w:r>
      <w:proofErr w:type="spellStart"/>
      <w:r w:rsidRPr="00FD2F80">
        <w:rPr>
          <w:rFonts w:eastAsia="Calibri"/>
          <w:lang w:eastAsia="en-US"/>
        </w:rPr>
        <w:t>Алиевка</w:t>
      </w:r>
      <w:proofErr w:type="spellEnd"/>
      <w:r w:rsidRPr="00FD2F80">
        <w:rPr>
          <w:rFonts w:eastAsia="Calibri"/>
          <w:lang w:eastAsia="en-US"/>
        </w:rPr>
        <w:t xml:space="preserve"> (</w:t>
      </w:r>
      <w:proofErr w:type="spellStart"/>
      <w:r w:rsidRPr="00FD2F80">
        <w:rPr>
          <w:rFonts w:eastAsia="Calibri"/>
          <w:lang w:eastAsia="en-US"/>
        </w:rPr>
        <w:t>Алеевка</w:t>
      </w:r>
      <w:proofErr w:type="spellEnd"/>
      <w:r w:rsidRPr="00FD2F80">
        <w:rPr>
          <w:rFonts w:eastAsia="Calibri"/>
          <w:lang w:eastAsia="en-US"/>
        </w:rPr>
        <w:t>).</w:t>
      </w:r>
      <w:r w:rsidRPr="00710E1F">
        <w:rPr>
          <w:rFonts w:eastAsia="Calibri"/>
          <w:color w:val="FF0000"/>
          <w:lang w:eastAsia="en-US"/>
        </w:rPr>
        <w:t xml:space="preserve">. </w:t>
      </w:r>
      <w:r w:rsidRPr="00FD2F80">
        <w:rPr>
          <w:rFonts w:eastAsia="Calibri"/>
          <w:lang w:eastAsia="en-US"/>
        </w:rPr>
        <w:t>Когда был построен рыбокомбинат историкам не известно, но в конце 20-х годов начался капитальный ремонт рыбоконсервного завода в с. Нижнее Пронге.</w:t>
      </w:r>
      <w:proofErr w:type="gramEnd"/>
      <w:r w:rsidRPr="00FD2F80">
        <w:rPr>
          <w:rFonts w:eastAsia="Calibri"/>
          <w:lang w:eastAsia="en-US"/>
        </w:rPr>
        <w:t xml:space="preserve"> В начале 30-х годов по призыву комсомола на Амур приезжает много молодежи. По комсомольской мобилизации приезжают и в с. </w:t>
      </w:r>
      <w:proofErr w:type="gramStart"/>
      <w:r w:rsidRPr="00FD2F80">
        <w:rPr>
          <w:rFonts w:eastAsia="Calibri"/>
          <w:lang w:eastAsia="en-US"/>
        </w:rPr>
        <w:t>Нижнее</w:t>
      </w:r>
      <w:proofErr w:type="gramEnd"/>
      <w:r w:rsidRPr="00FD2F80">
        <w:rPr>
          <w:rFonts w:eastAsia="Calibri"/>
          <w:lang w:eastAsia="en-US"/>
        </w:rPr>
        <w:t xml:space="preserve"> Пронге. После Великой Отечественной войны завод продолжал работать: обрабатывали рыбу, производили консервы, перерабатывали лососевую икру, производили банку, делали свою бочку. В 50-х, начале 70-х было выстроено двухэтажное общежитие для рабочих. В связи с наплывом людей в с. </w:t>
      </w:r>
      <w:proofErr w:type="gramStart"/>
      <w:r w:rsidRPr="00FD2F80">
        <w:rPr>
          <w:rFonts w:eastAsia="Calibri"/>
          <w:lang w:eastAsia="en-US"/>
        </w:rPr>
        <w:t>Нижнее</w:t>
      </w:r>
      <w:proofErr w:type="gramEnd"/>
      <w:r w:rsidRPr="00FD2F80">
        <w:rPr>
          <w:rFonts w:eastAsia="Calibri"/>
          <w:lang w:eastAsia="en-US"/>
        </w:rPr>
        <w:t xml:space="preserve"> Пронге поселок инте</w:t>
      </w:r>
      <w:r w:rsidRPr="00FD2F80">
        <w:rPr>
          <w:rFonts w:eastAsia="Calibri"/>
          <w:lang w:eastAsia="en-US"/>
        </w:rPr>
        <w:t>н</w:t>
      </w:r>
      <w:r w:rsidRPr="00FD2F80">
        <w:rPr>
          <w:rFonts w:eastAsia="Calibri"/>
          <w:lang w:eastAsia="en-US"/>
        </w:rPr>
        <w:t xml:space="preserve">сивно строился и перестраивался. Строились 2-х и 4-х квартирные деревянные дома. В 1962 году была построена новая кирпичная школа. Был свой бондарный цех, лесопильный цех, где изготавливался брус для строительства. Имелся механический цех с автопарком, флот, своя электростанция. В селе насчитывалось 6 магазинов, больница, клуб, отделение связи, </w:t>
      </w:r>
      <w:proofErr w:type="spellStart"/>
      <w:r w:rsidRPr="00FD2F80">
        <w:rPr>
          <w:rFonts w:eastAsia="Calibri"/>
          <w:lang w:eastAsia="en-US"/>
        </w:rPr>
        <w:t>газцех</w:t>
      </w:r>
      <w:proofErr w:type="spellEnd"/>
      <w:r w:rsidRPr="00FD2F80">
        <w:rPr>
          <w:rFonts w:eastAsia="Calibri"/>
          <w:lang w:eastAsia="en-US"/>
        </w:rPr>
        <w:t>, который производил лимонад и мороженое. В школе было 300 учащихся, обучение велось в 2 смены, был интернат. Сообщение с Николаевском было регулярное: летом ходил теплоход, зимой летал самолет, весной и осенью летал вертолет. В 40 - 60-е годы на мысу стояла морская гидрографическая часть, пограничная застава. В начале 50-60-х годов в селе размещалась ракетная часть ПВО. В 1962 году на мысу Пронге был п</w:t>
      </w:r>
      <w:r w:rsidRPr="00FD2F80">
        <w:rPr>
          <w:rFonts w:eastAsia="Calibri"/>
          <w:lang w:eastAsia="en-US"/>
        </w:rPr>
        <w:t>о</w:t>
      </w:r>
      <w:r w:rsidRPr="00FD2F80">
        <w:rPr>
          <w:rFonts w:eastAsia="Calibri"/>
          <w:lang w:eastAsia="en-US"/>
        </w:rPr>
        <w:t xml:space="preserve">строен маяк, ныне действующий. На мысу </w:t>
      </w:r>
      <w:proofErr w:type="spellStart"/>
      <w:r w:rsidRPr="00FD2F80">
        <w:rPr>
          <w:rFonts w:eastAsia="Calibri"/>
          <w:lang w:eastAsia="en-US"/>
        </w:rPr>
        <w:t>Джаоре</w:t>
      </w:r>
      <w:proofErr w:type="spellEnd"/>
      <w:r w:rsidRPr="00FD2F80">
        <w:rPr>
          <w:rFonts w:eastAsia="Calibri"/>
          <w:lang w:eastAsia="en-US"/>
        </w:rPr>
        <w:t xml:space="preserve"> установлены створные знаки. В 1969 году из-за сокращения подходов рыбы и ограничения на промысел лососевых рыбоко</w:t>
      </w:r>
      <w:r w:rsidRPr="00FD2F80">
        <w:rPr>
          <w:rFonts w:eastAsia="Calibri"/>
          <w:lang w:eastAsia="en-US"/>
        </w:rPr>
        <w:t>м</w:t>
      </w:r>
      <w:r w:rsidRPr="00FD2F80">
        <w:rPr>
          <w:rFonts w:eastAsia="Calibri"/>
          <w:lang w:eastAsia="en-US"/>
        </w:rPr>
        <w:t>бинат закрылся, остался только бондарный цех. В 1975 году работа рыбозавода возобн</w:t>
      </w:r>
      <w:r w:rsidRPr="00FD2F80">
        <w:rPr>
          <w:rFonts w:eastAsia="Calibri"/>
          <w:lang w:eastAsia="en-US"/>
        </w:rPr>
        <w:t>о</w:t>
      </w:r>
      <w:r w:rsidRPr="00FD2F80">
        <w:rPr>
          <w:rFonts w:eastAsia="Calibri"/>
          <w:lang w:eastAsia="en-US"/>
        </w:rPr>
        <w:t>вилась, как межколхозного. Поселок стал возрождаться; строились 2-х квартирные дер</w:t>
      </w:r>
      <w:r w:rsidRPr="00FD2F80">
        <w:rPr>
          <w:rFonts w:eastAsia="Calibri"/>
          <w:lang w:eastAsia="en-US"/>
        </w:rPr>
        <w:t>е</w:t>
      </w:r>
      <w:r w:rsidRPr="00FD2F80">
        <w:rPr>
          <w:rFonts w:eastAsia="Calibri"/>
          <w:lang w:eastAsia="en-US"/>
        </w:rPr>
        <w:t>вянные дома, было построено три 12-квартирных кирпичных дома, в одном из них расп</w:t>
      </w:r>
      <w:r w:rsidRPr="00FD2F80">
        <w:rPr>
          <w:rFonts w:eastAsia="Calibri"/>
          <w:lang w:eastAsia="en-US"/>
        </w:rPr>
        <w:t>о</w:t>
      </w:r>
      <w:r w:rsidRPr="00FD2F80">
        <w:rPr>
          <w:rFonts w:eastAsia="Calibri"/>
          <w:lang w:eastAsia="en-US"/>
        </w:rPr>
        <w:t>лагался сельский Дом культуры. В 1978 году был разработан и утвержден генеральный план строительства села, который успешно осуществлялся до начала «перестройки». Р</w:t>
      </w:r>
      <w:r w:rsidRPr="00FD2F80">
        <w:rPr>
          <w:rFonts w:eastAsia="Calibri"/>
          <w:lang w:eastAsia="en-US"/>
        </w:rPr>
        <w:t>ы</w:t>
      </w:r>
      <w:r w:rsidRPr="00FD2F80">
        <w:rPr>
          <w:rFonts w:eastAsia="Calibri"/>
          <w:lang w:eastAsia="en-US"/>
        </w:rPr>
        <w:t xml:space="preserve">бозавод имел свою строительную бригаду, но приезжали и другие строительные бригады из Армении, Грузии, Украины, Крыма. Кое-кто из их состава остался на постоянное место </w:t>
      </w:r>
      <w:r w:rsidRPr="00FD2F80">
        <w:rPr>
          <w:rFonts w:eastAsia="Calibri"/>
          <w:lang w:eastAsia="en-US"/>
        </w:rPr>
        <w:lastRenderedPageBreak/>
        <w:t>жительства. Особенно интенсивно строился поселок в 80-е годы. Было построено н</w:t>
      </w:r>
      <w:r w:rsidRPr="00FD2F80">
        <w:rPr>
          <w:rFonts w:eastAsia="Calibri"/>
          <w:lang w:eastAsia="en-US"/>
        </w:rPr>
        <w:t>е</w:t>
      </w:r>
      <w:r w:rsidRPr="00FD2F80">
        <w:rPr>
          <w:rFonts w:eastAsia="Calibri"/>
          <w:lang w:eastAsia="en-US"/>
        </w:rPr>
        <w:t xml:space="preserve">сколько кирпичных домов на набережной, построен новый детский сад. Выстроена целая новая улица, 3 </w:t>
      </w:r>
      <w:proofErr w:type="gramStart"/>
      <w:r w:rsidRPr="00FD2F80">
        <w:rPr>
          <w:rFonts w:eastAsia="Calibri"/>
          <w:lang w:eastAsia="en-US"/>
        </w:rPr>
        <w:t>шлакоблочных</w:t>
      </w:r>
      <w:proofErr w:type="gramEnd"/>
      <w:r w:rsidRPr="00FD2F80">
        <w:rPr>
          <w:rFonts w:eastAsia="Calibri"/>
          <w:lang w:eastAsia="en-US"/>
        </w:rPr>
        <w:t xml:space="preserve"> дома, и котельная. Был открыт коровник, молоко поставл</w:t>
      </w:r>
      <w:r w:rsidRPr="00FD2F80">
        <w:rPr>
          <w:rFonts w:eastAsia="Calibri"/>
          <w:lang w:eastAsia="en-US"/>
        </w:rPr>
        <w:t>я</w:t>
      </w:r>
      <w:r w:rsidRPr="00FD2F80">
        <w:rPr>
          <w:rFonts w:eastAsia="Calibri"/>
          <w:lang w:eastAsia="en-US"/>
        </w:rPr>
        <w:t>лось в детский сад и школьную столовую. Средняя школа насчитывала 160-180 учащихся вместе с интернатом. Довольно интенсивной была и культурная жизнь села. При доме культуры работали художественная самодеятельность, ВИА «Оптимисты», театральный коллектив. Село интенсивно развивалось до 1992 года. Национальный состав Нижнепро</w:t>
      </w:r>
      <w:r w:rsidRPr="00FD2F80">
        <w:rPr>
          <w:rFonts w:eastAsia="Calibri"/>
          <w:lang w:eastAsia="en-US"/>
        </w:rPr>
        <w:t>н</w:t>
      </w:r>
      <w:r w:rsidRPr="00FD2F80">
        <w:rPr>
          <w:rFonts w:eastAsia="Calibri"/>
          <w:lang w:eastAsia="en-US"/>
        </w:rPr>
        <w:t>генского сельского поселения многонационален, 165 человек представляют коренные м</w:t>
      </w:r>
      <w:r w:rsidRPr="00FD2F80">
        <w:rPr>
          <w:rFonts w:eastAsia="Calibri"/>
          <w:lang w:eastAsia="en-US"/>
        </w:rPr>
        <w:t>а</w:t>
      </w:r>
      <w:r w:rsidRPr="00FD2F80">
        <w:rPr>
          <w:rFonts w:eastAsia="Calibri"/>
          <w:lang w:eastAsia="en-US"/>
        </w:rPr>
        <w:t xml:space="preserve">лочисленные народы Севера (КМНС), в том числе: нанайцы – 14 человек, </w:t>
      </w:r>
      <w:proofErr w:type="spellStart"/>
      <w:r w:rsidRPr="00FD2F80">
        <w:rPr>
          <w:rFonts w:eastAsia="Calibri"/>
          <w:lang w:eastAsia="en-US"/>
        </w:rPr>
        <w:t>нигедальцы</w:t>
      </w:r>
      <w:proofErr w:type="spellEnd"/>
      <w:r w:rsidRPr="00FD2F80">
        <w:rPr>
          <w:rFonts w:eastAsia="Calibri"/>
          <w:lang w:eastAsia="en-US"/>
        </w:rPr>
        <w:t xml:space="preserve"> – 1 человек, нивхи – 150 человек. В настоящее время на территории поселения действует р</w:t>
      </w:r>
      <w:r w:rsidRPr="00FD2F80">
        <w:rPr>
          <w:rFonts w:eastAsia="Calibri"/>
          <w:lang w:eastAsia="en-US"/>
        </w:rPr>
        <w:t>ы</w:t>
      </w:r>
      <w:r w:rsidRPr="00FD2F80">
        <w:rPr>
          <w:rFonts w:eastAsia="Calibri"/>
          <w:lang w:eastAsia="en-US"/>
        </w:rPr>
        <w:t xml:space="preserve">боловецкая артель (колхоз) «Нижнее Пронге» </w:t>
      </w:r>
      <w:proofErr w:type="gramStart"/>
      <w:r w:rsidRPr="00FD2F80">
        <w:rPr>
          <w:rFonts w:eastAsia="Calibri"/>
          <w:lang w:eastAsia="en-US"/>
        </w:rPr>
        <w:t>и ООО</w:t>
      </w:r>
      <w:proofErr w:type="gramEnd"/>
      <w:r w:rsidRPr="00FD2F80">
        <w:rPr>
          <w:rFonts w:eastAsia="Calibri"/>
          <w:lang w:eastAsia="en-US"/>
        </w:rPr>
        <w:t xml:space="preserve"> «ЖКХ Нижнее Пронге».</w:t>
      </w:r>
    </w:p>
    <w:p w:rsidR="00FD2F80" w:rsidRPr="00FD2F80" w:rsidRDefault="00FD2F80" w:rsidP="00FD2F80">
      <w:pPr>
        <w:widowControl w:val="0"/>
        <w:autoSpaceDE w:val="0"/>
        <w:autoSpaceDN w:val="0"/>
        <w:spacing w:before="120"/>
        <w:jc w:val="center"/>
        <w:outlineLvl w:val="2"/>
      </w:pPr>
      <w:r w:rsidRPr="00FD2F80">
        <w:t>1.2. Технико-экономические параметры существующих объектов</w:t>
      </w:r>
    </w:p>
    <w:p w:rsidR="00FD2F80" w:rsidRPr="00FD2F80" w:rsidRDefault="00FD2F80" w:rsidP="00FD2F80">
      <w:pPr>
        <w:widowControl w:val="0"/>
        <w:autoSpaceDE w:val="0"/>
        <w:autoSpaceDN w:val="0"/>
        <w:jc w:val="center"/>
      </w:pPr>
      <w:r w:rsidRPr="00FD2F80">
        <w:t>социальной инфраструктуры Нижнепронгенского сельского поселения.</w:t>
      </w:r>
    </w:p>
    <w:p w:rsidR="00FD2F80" w:rsidRPr="00FD2F80" w:rsidRDefault="00FD2F80" w:rsidP="00FD2F80">
      <w:pPr>
        <w:widowControl w:val="0"/>
        <w:autoSpaceDE w:val="0"/>
        <w:autoSpaceDN w:val="0"/>
        <w:spacing w:after="120"/>
        <w:jc w:val="center"/>
      </w:pPr>
      <w:r w:rsidRPr="00FD2F80">
        <w:t>Прогнозируемый спрос на услуги социальной сферы</w:t>
      </w:r>
    </w:p>
    <w:p w:rsidR="00FD2F80" w:rsidRPr="00FD2F80" w:rsidRDefault="00FD2F80" w:rsidP="00FD2F80">
      <w:pPr>
        <w:widowControl w:val="0"/>
        <w:autoSpaceDE w:val="0"/>
        <w:autoSpaceDN w:val="0"/>
        <w:spacing w:after="120"/>
        <w:ind w:firstLine="539"/>
        <w:jc w:val="both"/>
        <w:outlineLvl w:val="3"/>
      </w:pPr>
      <w:r w:rsidRPr="00FD2F80">
        <w:t>1.2.1. Сфера образования</w:t>
      </w:r>
    </w:p>
    <w:p w:rsidR="00FD2F80" w:rsidRPr="00FD2F80" w:rsidRDefault="00FD2F80" w:rsidP="00FD2F80">
      <w:pPr>
        <w:spacing w:after="200"/>
        <w:ind w:firstLine="709"/>
        <w:jc w:val="both"/>
        <w:rPr>
          <w:rFonts w:eastAsia="Calibri"/>
          <w:lang w:eastAsia="en-US"/>
        </w:rPr>
      </w:pPr>
      <w:r w:rsidRPr="00FD2F80">
        <w:rPr>
          <w:rFonts w:eastAsia="Calibri"/>
          <w:lang w:eastAsia="en-US"/>
        </w:rPr>
        <w:t xml:space="preserve">Образовательные учреждения в </w:t>
      </w:r>
      <w:proofErr w:type="spellStart"/>
      <w:r w:rsidRPr="00FD2F80">
        <w:rPr>
          <w:rFonts w:eastAsia="Calibri"/>
          <w:lang w:eastAsia="en-US"/>
        </w:rPr>
        <w:t>Нижнепронгенском</w:t>
      </w:r>
      <w:proofErr w:type="spellEnd"/>
      <w:r w:rsidRPr="00FD2F80">
        <w:rPr>
          <w:rFonts w:eastAsia="Calibri"/>
          <w:lang w:eastAsia="en-US"/>
        </w:rPr>
        <w:t xml:space="preserve"> сельском поселении предста</w:t>
      </w:r>
      <w:r w:rsidRPr="00FD2F80">
        <w:rPr>
          <w:rFonts w:eastAsia="Calibri"/>
          <w:lang w:eastAsia="en-US"/>
        </w:rPr>
        <w:t>в</w:t>
      </w:r>
      <w:r w:rsidRPr="00FD2F80">
        <w:rPr>
          <w:rFonts w:eastAsia="Calibri"/>
          <w:lang w:eastAsia="en-US"/>
        </w:rPr>
        <w:t>ле</w:t>
      </w:r>
      <w:r w:rsidR="00710E1F">
        <w:rPr>
          <w:rFonts w:eastAsia="Calibri"/>
          <w:lang w:eastAsia="en-US"/>
        </w:rPr>
        <w:t xml:space="preserve">ны </w:t>
      </w:r>
      <w:r w:rsidR="00710E1F" w:rsidRPr="00146FA5">
        <w:rPr>
          <w:rFonts w:eastAsia="Calibri"/>
          <w:lang w:eastAsia="en-US"/>
        </w:rPr>
        <w:t>общеобразовательной школой МБ</w:t>
      </w:r>
      <w:r w:rsidRPr="00146FA5">
        <w:rPr>
          <w:rFonts w:eastAsia="Calibri"/>
          <w:lang w:eastAsia="en-US"/>
        </w:rPr>
        <w:t>ОУ ООШ (9 лет) на 270 мест 1960 года постройки и дошкольны</w:t>
      </w:r>
      <w:r w:rsidR="00710E1F" w:rsidRPr="00146FA5">
        <w:rPr>
          <w:rFonts w:eastAsia="Calibri"/>
          <w:lang w:eastAsia="en-US"/>
        </w:rPr>
        <w:t>м образовательным учреждением МБ</w:t>
      </w:r>
      <w:r w:rsidRPr="00146FA5">
        <w:rPr>
          <w:rFonts w:eastAsia="Calibri"/>
          <w:lang w:eastAsia="en-US"/>
        </w:rPr>
        <w:t>ДОУ №</w:t>
      </w:r>
      <w:r w:rsidR="00710E1F" w:rsidRPr="00146FA5">
        <w:rPr>
          <w:rFonts w:eastAsia="Calibri"/>
          <w:lang w:eastAsia="en-US"/>
        </w:rPr>
        <w:t xml:space="preserve"> </w:t>
      </w:r>
      <w:r w:rsidR="00146FA5" w:rsidRPr="00146FA5">
        <w:rPr>
          <w:rFonts w:eastAsia="Calibri"/>
          <w:lang w:eastAsia="en-US"/>
        </w:rPr>
        <w:t>22 «Теремок» на 100</w:t>
      </w:r>
      <w:r w:rsidRPr="00146FA5">
        <w:rPr>
          <w:rFonts w:eastAsia="Calibri"/>
          <w:lang w:eastAsia="en-US"/>
        </w:rPr>
        <w:t xml:space="preserve"> мест</w:t>
      </w:r>
      <w:r w:rsidR="00710E1F" w:rsidRPr="00146FA5">
        <w:rPr>
          <w:rFonts w:eastAsia="Calibri"/>
          <w:lang w:eastAsia="en-US"/>
        </w:rPr>
        <w:t xml:space="preserve"> </w:t>
      </w:r>
      <w:r w:rsidRPr="00146FA5">
        <w:rPr>
          <w:rFonts w:eastAsia="Calibri"/>
          <w:lang w:eastAsia="en-US"/>
        </w:rPr>
        <w:t xml:space="preserve">1987 года постройки. </w:t>
      </w:r>
      <w:r w:rsidR="00146FA5" w:rsidRPr="00146FA5">
        <w:rPr>
          <w:rFonts w:eastAsia="Calibri"/>
          <w:lang w:eastAsia="en-US"/>
        </w:rPr>
        <w:t>В 2013 году связи с малым количеством учеников, детский сад перем</w:t>
      </w:r>
      <w:r w:rsidR="00146FA5" w:rsidRPr="00146FA5">
        <w:rPr>
          <w:rFonts w:eastAsia="Calibri"/>
          <w:lang w:eastAsia="en-US"/>
        </w:rPr>
        <w:t>е</w:t>
      </w:r>
      <w:r w:rsidR="00146FA5" w:rsidRPr="00146FA5">
        <w:rPr>
          <w:rFonts w:eastAsia="Calibri"/>
          <w:lang w:eastAsia="en-US"/>
        </w:rPr>
        <w:t xml:space="preserve">стили в здание школы. </w:t>
      </w:r>
      <w:r w:rsidRPr="00146FA5">
        <w:rPr>
          <w:rFonts w:eastAsia="Calibri"/>
          <w:lang w:eastAsia="en-US"/>
        </w:rPr>
        <w:t>Оба учреждения не наполн</w:t>
      </w:r>
      <w:r w:rsidR="00146FA5">
        <w:rPr>
          <w:rFonts w:eastAsia="Calibri"/>
          <w:lang w:eastAsia="en-US"/>
        </w:rPr>
        <w:t>ены: посещают школу – 35 учеников</w:t>
      </w:r>
      <w:r w:rsidRPr="00146FA5">
        <w:rPr>
          <w:rFonts w:eastAsia="Calibri"/>
          <w:lang w:eastAsia="en-US"/>
        </w:rPr>
        <w:t xml:space="preserve">, детский сад - 24 ребенка. </w:t>
      </w:r>
      <w:r w:rsidRPr="00FD2F80">
        <w:rPr>
          <w:rFonts w:eastAsia="Calibri"/>
          <w:lang w:eastAsia="en-US"/>
        </w:rPr>
        <w:t>Помещения школы и детского сада находятся в удовлетвор</w:t>
      </w:r>
      <w:r w:rsidRPr="00FD2F80">
        <w:rPr>
          <w:rFonts w:eastAsia="Calibri"/>
          <w:lang w:eastAsia="en-US"/>
        </w:rPr>
        <w:t>и</w:t>
      </w:r>
      <w:r w:rsidRPr="00FD2F80">
        <w:rPr>
          <w:rFonts w:eastAsia="Calibri"/>
          <w:lang w:eastAsia="en-US"/>
        </w:rPr>
        <w:t>тельном состоянии. Для проведения уроков физкультуры и занятий спортом, проведения спортивных мероприятий в школе есть спортивный зал 159,0 кв. м общей площадью 184,2 кв. м. Имеются пришкольный стадион и волейбольная площадка.</w:t>
      </w:r>
    </w:p>
    <w:p w:rsidR="00FD2F80" w:rsidRPr="00FD2F80" w:rsidRDefault="00FD2F80" w:rsidP="00FD2F80">
      <w:pPr>
        <w:spacing w:after="200"/>
        <w:ind w:firstLine="709"/>
        <w:jc w:val="both"/>
        <w:rPr>
          <w:rFonts w:eastAsia="Calibri"/>
          <w:lang w:eastAsia="en-US"/>
        </w:rPr>
      </w:pPr>
      <w:r w:rsidRPr="00FD2F80">
        <w:rPr>
          <w:rFonts w:eastAsia="Calibri"/>
          <w:lang w:eastAsia="en-US"/>
        </w:rPr>
        <w:t>1.2.2. Сфера культуры</w:t>
      </w:r>
    </w:p>
    <w:p w:rsidR="00604555" w:rsidRDefault="00FD2F80" w:rsidP="00FD2F80">
      <w:pPr>
        <w:spacing w:after="200"/>
        <w:ind w:firstLine="709"/>
        <w:jc w:val="both"/>
        <w:rPr>
          <w:rFonts w:eastAsia="Calibri"/>
          <w:lang w:eastAsia="en-US"/>
        </w:rPr>
      </w:pPr>
      <w:r w:rsidRPr="00FD2F80">
        <w:rPr>
          <w:rFonts w:eastAsia="Calibri"/>
          <w:lang w:eastAsia="en-US"/>
        </w:rPr>
        <w:t>Учреждениями культуры и искусства</w:t>
      </w:r>
      <w:r w:rsidRPr="00FD2F80">
        <w:rPr>
          <w:rFonts w:eastAsia="Calibri"/>
          <w:b/>
          <w:i/>
          <w:lang w:eastAsia="en-US"/>
        </w:rPr>
        <w:t xml:space="preserve"> </w:t>
      </w:r>
      <w:r w:rsidRPr="00FD2F80">
        <w:rPr>
          <w:rFonts w:eastAsia="Calibri"/>
          <w:lang w:eastAsia="en-US"/>
        </w:rPr>
        <w:t>на территории сельского поселения являются клубы и библиотеки в населенных пунктах. Клуб в п. </w:t>
      </w:r>
      <w:proofErr w:type="gramStart"/>
      <w:r w:rsidRPr="00FD2F80">
        <w:rPr>
          <w:rFonts w:eastAsia="Calibri"/>
          <w:lang w:eastAsia="en-US"/>
        </w:rPr>
        <w:t>Нижнее</w:t>
      </w:r>
      <w:proofErr w:type="gramEnd"/>
      <w:r w:rsidRPr="00FD2F80">
        <w:rPr>
          <w:rFonts w:eastAsia="Calibri"/>
          <w:lang w:eastAsia="en-US"/>
        </w:rPr>
        <w:t xml:space="preserve"> Пронге занимает площадь 119</w:t>
      </w:r>
      <w:r w:rsidRPr="00FD2F80">
        <w:rPr>
          <w:rFonts w:ascii="Calibri" w:eastAsia="Calibri" w:hAnsi="Calibri"/>
          <w:lang w:eastAsia="en-US"/>
        </w:rPr>
        <w:t> </w:t>
      </w:r>
      <w:r w:rsidRPr="00FD2F80">
        <w:rPr>
          <w:rFonts w:eastAsia="Calibri"/>
          <w:lang w:eastAsia="en-US"/>
        </w:rPr>
        <w:t>кв. м со зрительным залом площадью 72,0 кв. м, вместимостью 50 посадочных места. В нем проходят праздничные вечера, концерты. Проводятся занятия вокальных коллект</w:t>
      </w:r>
      <w:r w:rsidRPr="00FD2F80">
        <w:rPr>
          <w:rFonts w:eastAsia="Calibri"/>
          <w:lang w:eastAsia="en-US"/>
        </w:rPr>
        <w:t>и</w:t>
      </w:r>
      <w:r w:rsidRPr="00FD2F80">
        <w:rPr>
          <w:rFonts w:eastAsia="Calibri"/>
          <w:lang w:eastAsia="en-US"/>
        </w:rPr>
        <w:t>вов «Веселые Нотки» и «Юность»; танцевального коллектива «Непоседы». При клубе действует инициативная группа «Тимуровцы 21 века». Помещение находится в удовл</w:t>
      </w:r>
      <w:r w:rsidRPr="00FD2F80">
        <w:rPr>
          <w:rFonts w:eastAsia="Calibri"/>
          <w:lang w:eastAsia="en-US"/>
        </w:rPr>
        <w:t>е</w:t>
      </w:r>
      <w:r w:rsidRPr="00FD2F80">
        <w:rPr>
          <w:rFonts w:eastAsia="Calibri"/>
          <w:lang w:eastAsia="en-US"/>
        </w:rPr>
        <w:t xml:space="preserve">творительном состоянии. В п. </w:t>
      </w:r>
      <w:proofErr w:type="gramStart"/>
      <w:r w:rsidRPr="00FD2F80">
        <w:rPr>
          <w:rFonts w:eastAsia="Calibri"/>
          <w:lang w:eastAsia="en-US"/>
        </w:rPr>
        <w:t>Нижнее</w:t>
      </w:r>
      <w:proofErr w:type="gramEnd"/>
      <w:r w:rsidRPr="00FD2F80">
        <w:rPr>
          <w:rFonts w:eastAsia="Calibri"/>
          <w:lang w:eastAsia="en-US"/>
        </w:rPr>
        <w:t xml:space="preserve"> Пронге работает библиотека, общей площадью 56 кв. м, вместимостью 2 посадочных места. </w:t>
      </w:r>
    </w:p>
    <w:p w:rsidR="00FD2F80" w:rsidRPr="00FD2F80" w:rsidRDefault="00FD2F80" w:rsidP="00FD2F80">
      <w:pPr>
        <w:spacing w:after="200"/>
        <w:ind w:firstLine="709"/>
        <w:jc w:val="both"/>
        <w:rPr>
          <w:rFonts w:eastAsia="Calibri"/>
          <w:lang w:eastAsia="en-US"/>
        </w:rPr>
      </w:pPr>
      <w:r w:rsidRPr="00FD2F80">
        <w:rPr>
          <w:rFonts w:eastAsia="Calibri"/>
          <w:lang w:eastAsia="en-US"/>
        </w:rPr>
        <w:t xml:space="preserve">Клуб </w:t>
      </w:r>
      <w:proofErr w:type="gramStart"/>
      <w:r w:rsidRPr="00FD2F80">
        <w:rPr>
          <w:rFonts w:eastAsia="Calibri"/>
          <w:lang w:eastAsia="en-US"/>
        </w:rPr>
        <w:t>в</w:t>
      </w:r>
      <w:proofErr w:type="gramEnd"/>
      <w:r w:rsidRPr="00FD2F80">
        <w:rPr>
          <w:rFonts w:eastAsia="Calibri"/>
          <w:lang w:eastAsia="en-US"/>
        </w:rPr>
        <w:t xml:space="preserve"> с. </w:t>
      </w:r>
      <w:proofErr w:type="spellStart"/>
      <w:r w:rsidRPr="00FD2F80">
        <w:rPr>
          <w:rFonts w:eastAsia="Calibri"/>
          <w:lang w:eastAsia="en-US"/>
        </w:rPr>
        <w:t>Алеевка</w:t>
      </w:r>
      <w:proofErr w:type="spellEnd"/>
      <w:r w:rsidRPr="00FD2F80">
        <w:rPr>
          <w:rFonts w:eastAsia="Calibri"/>
          <w:lang w:eastAsia="en-US"/>
        </w:rPr>
        <w:t xml:space="preserve"> общей площадью 200 кв. м, вместимостью 50</w:t>
      </w:r>
      <w:r w:rsidRPr="00FD2F80">
        <w:rPr>
          <w:rFonts w:ascii="Calibri" w:eastAsia="Calibri" w:hAnsi="Calibri"/>
          <w:lang w:eastAsia="en-US"/>
        </w:rPr>
        <w:t xml:space="preserve"> </w:t>
      </w:r>
      <w:r w:rsidRPr="00FD2F80">
        <w:rPr>
          <w:rFonts w:eastAsia="Calibri"/>
          <w:lang w:eastAsia="en-US"/>
        </w:rPr>
        <w:t xml:space="preserve">посадочных мест. </w:t>
      </w:r>
    </w:p>
    <w:p w:rsidR="00FD2F80" w:rsidRPr="00604555" w:rsidRDefault="00604555" w:rsidP="00FD2F80">
      <w:pPr>
        <w:spacing w:after="200"/>
        <w:ind w:firstLine="709"/>
        <w:jc w:val="both"/>
        <w:rPr>
          <w:rFonts w:eastAsia="Calibri"/>
          <w:lang w:eastAsia="en-US"/>
        </w:rPr>
      </w:pPr>
      <w:r w:rsidRPr="00604555">
        <w:rPr>
          <w:rFonts w:eastAsia="Calibri"/>
          <w:lang w:eastAsia="en-US"/>
        </w:rPr>
        <w:t xml:space="preserve"> Помещение </w:t>
      </w:r>
      <w:r w:rsidR="00FD2F80" w:rsidRPr="00604555">
        <w:rPr>
          <w:rFonts w:eastAsia="Calibri"/>
          <w:lang w:eastAsia="en-US"/>
        </w:rPr>
        <w:t xml:space="preserve">клуба </w:t>
      </w:r>
      <w:r w:rsidRPr="00604555">
        <w:rPr>
          <w:rFonts w:eastAsia="Calibri"/>
          <w:lang w:eastAsia="en-US"/>
        </w:rPr>
        <w:t>находи</w:t>
      </w:r>
      <w:r w:rsidR="00FD2F80" w:rsidRPr="00604555">
        <w:rPr>
          <w:rFonts w:eastAsia="Calibri"/>
          <w:lang w:eastAsia="en-US"/>
        </w:rPr>
        <w:t>тся в неудовлетворительном  состоянии. В клубе пров</w:t>
      </w:r>
      <w:r w:rsidR="00FD2F80" w:rsidRPr="00604555">
        <w:rPr>
          <w:rFonts w:eastAsia="Calibri"/>
          <w:lang w:eastAsia="en-US"/>
        </w:rPr>
        <w:t>о</w:t>
      </w:r>
      <w:r w:rsidR="00FD2F80" w:rsidRPr="00604555">
        <w:rPr>
          <w:rFonts w:eastAsia="Calibri"/>
          <w:lang w:eastAsia="en-US"/>
        </w:rPr>
        <w:t>дятся занятия группы национальных танцев «</w:t>
      </w:r>
      <w:proofErr w:type="spellStart"/>
      <w:r w:rsidR="00FD2F80" w:rsidRPr="00604555">
        <w:rPr>
          <w:rFonts w:eastAsia="Calibri"/>
          <w:lang w:eastAsia="en-US"/>
        </w:rPr>
        <w:t>Нивхинка</w:t>
      </w:r>
      <w:proofErr w:type="spellEnd"/>
      <w:r w:rsidR="00FD2F80" w:rsidRPr="00604555">
        <w:rPr>
          <w:rFonts w:eastAsia="Calibri"/>
          <w:lang w:eastAsia="en-US"/>
        </w:rPr>
        <w:t xml:space="preserve">». В селах Алексеевка, </w:t>
      </w:r>
      <w:proofErr w:type="spellStart"/>
      <w:r w:rsidR="00FD2F80" w:rsidRPr="00604555">
        <w:rPr>
          <w:rFonts w:eastAsia="Calibri"/>
          <w:lang w:eastAsia="en-US"/>
        </w:rPr>
        <w:t>Джаорэ</w:t>
      </w:r>
      <w:proofErr w:type="spellEnd"/>
      <w:r w:rsidR="00FD2F80" w:rsidRPr="00604555">
        <w:rPr>
          <w:rFonts w:eastAsia="Calibri"/>
          <w:lang w:eastAsia="en-US"/>
        </w:rPr>
        <w:t xml:space="preserve"> учреждения культуры отсутствуют.</w:t>
      </w:r>
    </w:p>
    <w:p w:rsidR="00FD2F80" w:rsidRPr="00FD2F80" w:rsidRDefault="00FD2F80" w:rsidP="00FD2F80">
      <w:pPr>
        <w:spacing w:after="200"/>
        <w:ind w:firstLine="709"/>
        <w:jc w:val="both"/>
        <w:rPr>
          <w:rFonts w:eastAsia="Calibri"/>
          <w:lang w:eastAsia="en-US"/>
        </w:rPr>
      </w:pPr>
      <w:r w:rsidRPr="00FD2F80">
        <w:rPr>
          <w:rFonts w:eastAsia="Calibri"/>
          <w:lang w:eastAsia="en-US"/>
        </w:rPr>
        <w:t>1.2.3. Сфера здравоохранения</w:t>
      </w:r>
    </w:p>
    <w:p w:rsidR="00FD2F80" w:rsidRPr="001C1BA9" w:rsidRDefault="00FD2F80" w:rsidP="00FD2F80">
      <w:pPr>
        <w:widowControl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2F80">
        <w:rPr>
          <w:rFonts w:eastAsia="Calibri"/>
          <w:lang w:eastAsia="en-US"/>
        </w:rPr>
        <w:t>Основной целью в области реформирования здравоохранения сельского поселения является улучшение состояния здоровья населения. В здании администрации функцион</w:t>
      </w:r>
      <w:r w:rsidRPr="00FD2F80">
        <w:rPr>
          <w:rFonts w:eastAsia="Calibri"/>
          <w:lang w:eastAsia="en-US"/>
        </w:rPr>
        <w:t>и</w:t>
      </w:r>
      <w:r w:rsidRPr="00FD2F80">
        <w:rPr>
          <w:rFonts w:eastAsia="Calibri"/>
          <w:lang w:eastAsia="en-US"/>
        </w:rPr>
        <w:t xml:space="preserve">рует ФАП площадью 120,0 кв. м, </w:t>
      </w:r>
      <w:proofErr w:type="gramStart"/>
      <w:r w:rsidRPr="00FD2F80">
        <w:rPr>
          <w:rFonts w:eastAsia="Calibri"/>
          <w:lang w:eastAsia="en-US"/>
        </w:rPr>
        <w:t>рассчитанный</w:t>
      </w:r>
      <w:proofErr w:type="gramEnd"/>
      <w:r w:rsidRPr="00FD2F80">
        <w:rPr>
          <w:rFonts w:eastAsia="Calibri"/>
          <w:lang w:eastAsia="en-US"/>
        </w:rPr>
        <w:t xml:space="preserve"> на 10 посещений в смену; в с. </w:t>
      </w:r>
      <w:proofErr w:type="spellStart"/>
      <w:r w:rsidRPr="00FD2F80">
        <w:rPr>
          <w:rFonts w:eastAsia="Calibri"/>
          <w:lang w:eastAsia="en-US"/>
        </w:rPr>
        <w:t>Алеевка</w:t>
      </w:r>
      <w:proofErr w:type="spellEnd"/>
      <w:r w:rsidRPr="00FD2F80">
        <w:rPr>
          <w:rFonts w:eastAsia="Calibri"/>
          <w:lang w:eastAsia="en-US"/>
        </w:rPr>
        <w:t xml:space="preserve"> – ФАП площадью 41,0 кв. м, рассчитан на 3 посещения в смену, закрыт в 2015г. ФАП ок</w:t>
      </w:r>
      <w:r w:rsidRPr="00FD2F80">
        <w:rPr>
          <w:rFonts w:eastAsia="Calibri"/>
          <w:lang w:eastAsia="en-US"/>
        </w:rPr>
        <w:t>а</w:t>
      </w:r>
      <w:r w:rsidRPr="00FD2F80">
        <w:rPr>
          <w:rFonts w:eastAsia="Calibri"/>
          <w:lang w:eastAsia="en-US"/>
        </w:rPr>
        <w:t>зывает услуги по продаже лекарственных</w:t>
      </w:r>
      <w:r w:rsidRPr="00FD2F80">
        <w:rPr>
          <w:rFonts w:eastAsia="Calibri"/>
          <w:sz w:val="28"/>
          <w:szCs w:val="28"/>
          <w:lang w:eastAsia="en-US"/>
        </w:rPr>
        <w:t xml:space="preserve"> </w:t>
      </w:r>
      <w:r w:rsidRPr="00FD2F80">
        <w:rPr>
          <w:rFonts w:eastAsia="Calibri"/>
          <w:lang w:eastAsia="en-US"/>
        </w:rPr>
        <w:t>препаратов для населения по договору ЦРБ с ООО «Фармация», которая поставляет лекарства для розничной про</w:t>
      </w:r>
      <w:r w:rsidR="00510E61">
        <w:rPr>
          <w:rFonts w:eastAsia="Calibri"/>
          <w:lang w:eastAsia="en-US"/>
        </w:rPr>
        <w:t>дажи. Периодически проводится ди</w:t>
      </w:r>
      <w:r w:rsidRPr="00FD2F80">
        <w:rPr>
          <w:rFonts w:eastAsia="Calibri"/>
          <w:lang w:eastAsia="en-US"/>
        </w:rPr>
        <w:t>спансеризация, консультации врачей специалистов ЦРБ в ФАП</w:t>
      </w:r>
      <w:r w:rsidRPr="00510E61">
        <w:rPr>
          <w:rFonts w:eastAsia="Calibri"/>
          <w:color w:val="FF0000"/>
          <w:lang w:eastAsia="en-US"/>
        </w:rPr>
        <w:t xml:space="preserve">. </w:t>
      </w:r>
      <w:r w:rsidRPr="001C1BA9">
        <w:rPr>
          <w:rFonts w:eastAsia="Calibri"/>
          <w:lang w:eastAsia="en-US"/>
        </w:rPr>
        <w:t>В</w:t>
      </w:r>
      <w:r w:rsidRPr="001C1BA9">
        <w:rPr>
          <w:rFonts w:eastAsia="Calibri"/>
          <w:sz w:val="28"/>
          <w:szCs w:val="28"/>
          <w:lang w:eastAsia="en-US"/>
        </w:rPr>
        <w:t xml:space="preserve"> </w:t>
      </w:r>
      <w:r w:rsidR="001C1BA9" w:rsidRPr="001C1BA9">
        <w:rPr>
          <w:rFonts w:eastAsia="Calibri"/>
          <w:lang w:eastAsia="en-US"/>
        </w:rPr>
        <w:t>с. </w:t>
      </w:r>
      <w:proofErr w:type="spellStart"/>
      <w:r w:rsidR="001C1BA9" w:rsidRPr="001C1BA9">
        <w:rPr>
          <w:rFonts w:eastAsia="Calibri"/>
          <w:lang w:eastAsia="en-US"/>
        </w:rPr>
        <w:t>Алеевка</w:t>
      </w:r>
      <w:proofErr w:type="spellEnd"/>
      <w:r w:rsidR="001C1BA9" w:rsidRPr="001C1BA9">
        <w:rPr>
          <w:rFonts w:eastAsia="Calibri"/>
          <w:lang w:eastAsia="en-US"/>
        </w:rPr>
        <w:t xml:space="preserve"> ФАП </w:t>
      </w:r>
      <w:proofErr w:type="gramStart"/>
      <w:r w:rsidR="001C1BA9" w:rsidRPr="001C1BA9">
        <w:rPr>
          <w:rFonts w:eastAsia="Calibri"/>
          <w:lang w:eastAsia="en-US"/>
        </w:rPr>
        <w:t>закрыт</w:t>
      </w:r>
      <w:proofErr w:type="gramEnd"/>
      <w:r w:rsidR="001C1BA9" w:rsidRPr="001C1BA9">
        <w:rPr>
          <w:rFonts w:eastAsia="Calibri"/>
          <w:lang w:eastAsia="en-US"/>
        </w:rPr>
        <w:t xml:space="preserve"> в 2015 году. </w:t>
      </w:r>
      <w:r w:rsidRPr="001C1BA9">
        <w:rPr>
          <w:rFonts w:eastAsia="Calibri"/>
          <w:lang w:eastAsia="en-US"/>
        </w:rPr>
        <w:t xml:space="preserve">В селах Алексеевка и </w:t>
      </w:r>
      <w:proofErr w:type="spellStart"/>
      <w:r w:rsidRPr="001C1BA9">
        <w:rPr>
          <w:rFonts w:eastAsia="Calibri"/>
          <w:lang w:eastAsia="en-US"/>
        </w:rPr>
        <w:t>Джаорэ</w:t>
      </w:r>
      <w:proofErr w:type="spellEnd"/>
      <w:r w:rsidRPr="001C1BA9">
        <w:rPr>
          <w:rFonts w:eastAsia="Calibri"/>
          <w:lang w:eastAsia="en-US"/>
        </w:rPr>
        <w:t xml:space="preserve"> </w:t>
      </w:r>
      <w:proofErr w:type="spellStart"/>
      <w:r w:rsidRPr="001C1BA9">
        <w:rPr>
          <w:rFonts w:eastAsia="Calibri"/>
          <w:lang w:eastAsia="en-US"/>
        </w:rPr>
        <w:t>ФАПов</w:t>
      </w:r>
      <w:proofErr w:type="spellEnd"/>
      <w:r w:rsidRPr="001C1BA9">
        <w:rPr>
          <w:rFonts w:eastAsia="Calibri"/>
          <w:lang w:eastAsia="en-US"/>
        </w:rPr>
        <w:t xml:space="preserve"> нет. </w:t>
      </w:r>
    </w:p>
    <w:p w:rsidR="00FD2F80" w:rsidRPr="00FD2F80" w:rsidRDefault="00FD2F80" w:rsidP="00FD2F80">
      <w:pPr>
        <w:widowControl w:val="0"/>
        <w:autoSpaceDE w:val="0"/>
        <w:autoSpaceDN w:val="0"/>
        <w:spacing w:before="120"/>
        <w:jc w:val="center"/>
        <w:outlineLvl w:val="2"/>
      </w:pPr>
      <w:r w:rsidRPr="00FD2F80">
        <w:lastRenderedPageBreak/>
        <w:t>1.3. Оценка нормативно-правовой базы, необходимой</w:t>
      </w:r>
    </w:p>
    <w:p w:rsidR="00FD2F80" w:rsidRPr="00FD2F80" w:rsidRDefault="00FD2F80" w:rsidP="00FD2F80">
      <w:pPr>
        <w:widowControl w:val="0"/>
        <w:autoSpaceDE w:val="0"/>
        <w:autoSpaceDN w:val="0"/>
        <w:spacing w:after="120"/>
        <w:jc w:val="center"/>
      </w:pPr>
      <w:r w:rsidRPr="00FD2F80">
        <w:t>для функционирования и развития социальной инфраструктуры</w:t>
      </w:r>
    </w:p>
    <w:p w:rsidR="00FD2F80" w:rsidRPr="00FD2F80" w:rsidRDefault="00FD2F80" w:rsidP="00510E61">
      <w:pPr>
        <w:widowControl w:val="0"/>
        <w:autoSpaceDE w:val="0"/>
        <w:autoSpaceDN w:val="0"/>
        <w:ind w:firstLine="539"/>
        <w:jc w:val="both"/>
      </w:pPr>
      <w:r w:rsidRPr="00FD2F80">
        <w:t>Программа разработана на основании и с учетом следующих правовых актов:</w:t>
      </w:r>
    </w:p>
    <w:p w:rsidR="00FD2F80" w:rsidRPr="00FD2F80" w:rsidRDefault="00FD2F80" w:rsidP="00510E61">
      <w:pPr>
        <w:widowControl w:val="0"/>
        <w:autoSpaceDE w:val="0"/>
        <w:autoSpaceDN w:val="0"/>
        <w:ind w:firstLine="539"/>
        <w:jc w:val="both"/>
      </w:pPr>
      <w:r w:rsidRPr="00FD2F80">
        <w:t xml:space="preserve">- Градостроительный </w:t>
      </w:r>
      <w:hyperlink r:id="rId7" w:history="1">
        <w:r w:rsidRPr="00FD2F80">
          <w:t>кодекс</w:t>
        </w:r>
      </w:hyperlink>
      <w:r w:rsidRPr="00FD2F80">
        <w:t xml:space="preserve"> Российской Федерации от 29 декабря 2004 г. № 190-ФЗ;</w:t>
      </w:r>
    </w:p>
    <w:p w:rsidR="00FD2F80" w:rsidRPr="00FD2F80" w:rsidRDefault="00FD2F80" w:rsidP="00510E61">
      <w:pPr>
        <w:widowControl w:val="0"/>
        <w:autoSpaceDE w:val="0"/>
        <w:autoSpaceDN w:val="0"/>
        <w:ind w:firstLine="539"/>
        <w:jc w:val="both"/>
      </w:pPr>
      <w:r w:rsidRPr="00FD2F80">
        <w:t xml:space="preserve">- </w:t>
      </w:r>
      <w:hyperlink r:id="rId8" w:history="1">
        <w:r w:rsidRPr="00FD2F80">
          <w:t>Постановление</w:t>
        </w:r>
      </w:hyperlink>
      <w:r w:rsidRPr="00FD2F80">
        <w:t xml:space="preserve"> Правительства Российской Федерации от 01 октября 2015 г. № 1050 "Об утверждении требований к программам комплексного развития социальной инфр</w:t>
      </w:r>
      <w:r w:rsidRPr="00FD2F80">
        <w:t>а</w:t>
      </w:r>
      <w:r w:rsidRPr="00FD2F80">
        <w:t>структуры поселений, городских округов";</w:t>
      </w:r>
    </w:p>
    <w:p w:rsidR="00FD2F80" w:rsidRPr="00FD2F80" w:rsidRDefault="00FD2F80" w:rsidP="00510E61">
      <w:pPr>
        <w:widowControl w:val="0"/>
        <w:autoSpaceDE w:val="0"/>
        <w:autoSpaceDN w:val="0"/>
        <w:ind w:firstLine="539"/>
        <w:jc w:val="both"/>
      </w:pPr>
      <w:r w:rsidRPr="00FD2F80">
        <w:t xml:space="preserve">- Генеральный план </w:t>
      </w:r>
      <w:proofErr w:type="spellStart"/>
      <w:r w:rsidRPr="00FD2F80">
        <w:t>Нижнепроненского</w:t>
      </w:r>
      <w:proofErr w:type="spellEnd"/>
      <w:r w:rsidRPr="00FD2F80">
        <w:t xml:space="preserve"> сельского поселе</w:t>
      </w:r>
      <w:r w:rsidR="00510E61">
        <w:t>ния (утвержден решением Совета</w:t>
      </w:r>
      <w:r w:rsidRPr="00FD2F80">
        <w:t xml:space="preserve"> депутатов)</w:t>
      </w:r>
    </w:p>
    <w:p w:rsidR="00FD2F80" w:rsidRPr="00FD2F80" w:rsidRDefault="00FD2F80" w:rsidP="00FD2F80">
      <w:pPr>
        <w:widowControl w:val="0"/>
        <w:autoSpaceDE w:val="0"/>
        <w:autoSpaceDN w:val="0"/>
        <w:spacing w:line="240" w:lineRule="exact"/>
        <w:ind w:firstLine="539"/>
        <w:jc w:val="both"/>
        <w:rPr>
          <w:highlight w:val="yellow"/>
        </w:rPr>
      </w:pPr>
    </w:p>
    <w:p w:rsidR="00FD2F80" w:rsidRPr="00FD2F80" w:rsidRDefault="00FD2F80" w:rsidP="00510E61">
      <w:pPr>
        <w:widowControl w:val="0"/>
        <w:autoSpaceDE w:val="0"/>
        <w:autoSpaceDN w:val="0"/>
        <w:ind w:firstLine="539"/>
        <w:jc w:val="both"/>
      </w:pPr>
      <w:r w:rsidRPr="00FD2F80">
        <w:t>Реализация мероприятий Программы позволит обеспечить развитие социальной и</w:t>
      </w:r>
      <w:r w:rsidRPr="00FD2F80">
        <w:t>н</w:t>
      </w:r>
      <w:r w:rsidRPr="00FD2F80">
        <w:t>фраструктуры муниципального образования, повысить уровень и качество жизни насел</w:t>
      </w:r>
      <w:r w:rsidRPr="00FD2F80">
        <w:t>е</w:t>
      </w:r>
      <w:r w:rsidRPr="00FD2F80">
        <w:t>ния, сократить миграционный отток квалифицированных трудовых ресурсов.</w:t>
      </w:r>
    </w:p>
    <w:p w:rsidR="00FD2F80" w:rsidRPr="00FD2F80" w:rsidRDefault="00FD2F80" w:rsidP="00FD2F80">
      <w:pPr>
        <w:widowControl w:val="0"/>
        <w:autoSpaceDE w:val="0"/>
        <w:autoSpaceDN w:val="0"/>
        <w:spacing w:before="120" w:after="120"/>
        <w:jc w:val="center"/>
        <w:outlineLvl w:val="1"/>
      </w:pPr>
      <w:r w:rsidRPr="00FD2F80">
        <w:t>Раздел 2. Перечень мероприятий Программы</w:t>
      </w:r>
    </w:p>
    <w:p w:rsidR="00FD2F80" w:rsidRPr="00FD2F80" w:rsidRDefault="00FD2F80" w:rsidP="00FD2F80">
      <w:pPr>
        <w:widowControl w:val="0"/>
        <w:autoSpaceDE w:val="0"/>
        <w:autoSpaceDN w:val="0"/>
        <w:spacing w:before="120" w:after="120"/>
        <w:jc w:val="center"/>
        <w:outlineLvl w:val="2"/>
      </w:pPr>
      <w:r w:rsidRPr="00FD2F80">
        <w:t>Таблица 1. Перечень мероприятий Программы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33"/>
        <w:gridCol w:w="2389"/>
        <w:gridCol w:w="1374"/>
        <w:gridCol w:w="1374"/>
      </w:tblGrid>
      <w:tr w:rsidR="00FD2F80" w:rsidRPr="00FD2F80" w:rsidTr="00510E61">
        <w:tc>
          <w:tcPr>
            <w:tcW w:w="624" w:type="dxa"/>
            <w:vMerge w:val="restart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 xml:space="preserve">№ </w:t>
            </w:r>
            <w:proofErr w:type="gramStart"/>
            <w:r w:rsidRPr="00FD2F80">
              <w:t>п</w:t>
            </w:r>
            <w:proofErr w:type="gramEnd"/>
            <w:r w:rsidRPr="00FD2F80">
              <w:t>/п</w:t>
            </w:r>
          </w:p>
        </w:tc>
        <w:tc>
          <w:tcPr>
            <w:tcW w:w="3833" w:type="dxa"/>
            <w:vMerge w:val="restart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Наименование мероприятия</w:t>
            </w:r>
          </w:p>
        </w:tc>
        <w:tc>
          <w:tcPr>
            <w:tcW w:w="2389" w:type="dxa"/>
            <w:vMerge w:val="restart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Ответственный</w:t>
            </w:r>
            <w:r w:rsidRPr="00FD2F80">
              <w:br/>
              <w:t>исполнитель</w:t>
            </w:r>
          </w:p>
        </w:tc>
        <w:tc>
          <w:tcPr>
            <w:tcW w:w="274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Срок</w:t>
            </w:r>
          </w:p>
        </w:tc>
      </w:tr>
      <w:tr w:rsidR="00FD2F80" w:rsidRPr="00FD2F80" w:rsidTr="00510E61">
        <w:tc>
          <w:tcPr>
            <w:tcW w:w="624" w:type="dxa"/>
            <w:vMerge/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33" w:type="dxa"/>
            <w:vMerge/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89" w:type="dxa"/>
            <w:vMerge/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начала ре</w:t>
            </w:r>
            <w:r w:rsidRPr="00FD2F80">
              <w:t>а</w:t>
            </w:r>
            <w:r w:rsidRPr="00FD2F80">
              <w:t>лизации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окончания реализации</w:t>
            </w:r>
          </w:p>
        </w:tc>
      </w:tr>
      <w:tr w:rsidR="00FD2F80" w:rsidRPr="00FD2F80" w:rsidTr="00510E61">
        <w:trPr>
          <w:trHeight w:val="235"/>
        </w:trPr>
        <w:tc>
          <w:tcPr>
            <w:tcW w:w="62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1</w:t>
            </w:r>
          </w:p>
        </w:tc>
        <w:tc>
          <w:tcPr>
            <w:tcW w:w="3833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</w:t>
            </w:r>
          </w:p>
        </w:tc>
        <w:tc>
          <w:tcPr>
            <w:tcW w:w="2389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3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4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5</w:t>
            </w:r>
          </w:p>
        </w:tc>
      </w:tr>
      <w:tr w:rsidR="00FD2F80" w:rsidRPr="00FD2F80" w:rsidTr="00510E61">
        <w:tc>
          <w:tcPr>
            <w:tcW w:w="62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FD2F80">
              <w:t>1.1</w:t>
            </w:r>
          </w:p>
        </w:tc>
        <w:tc>
          <w:tcPr>
            <w:tcW w:w="3833" w:type="dxa"/>
          </w:tcPr>
          <w:p w:rsidR="00FD2F80" w:rsidRPr="00510E61" w:rsidRDefault="00FD2F80" w:rsidP="00510E61">
            <w:pPr>
              <w:widowControl w:val="0"/>
              <w:autoSpaceDE w:val="0"/>
              <w:autoSpaceDN w:val="0"/>
              <w:jc w:val="both"/>
              <w:rPr>
                <w:highlight w:val="lightGray"/>
              </w:rPr>
            </w:pPr>
            <w:r w:rsidRPr="00510E61">
              <w:t>Разработка ПСД под строительство детской площадки с устройством оборудования на территории МБДОУ ДС № 22 «Теремок»</w:t>
            </w:r>
          </w:p>
        </w:tc>
        <w:tc>
          <w:tcPr>
            <w:tcW w:w="2389" w:type="dxa"/>
          </w:tcPr>
          <w:p w:rsidR="00510E61" w:rsidRDefault="00FD2F80" w:rsidP="00510E61">
            <w:pPr>
              <w:widowControl w:val="0"/>
              <w:autoSpaceDE w:val="0"/>
              <w:autoSpaceDN w:val="0"/>
              <w:jc w:val="center"/>
            </w:pPr>
            <w:r w:rsidRPr="00510E61">
              <w:t>Администрация</w:t>
            </w:r>
          </w:p>
          <w:p w:rsidR="00FD2F80" w:rsidRPr="00510E61" w:rsidRDefault="00FD2F80" w:rsidP="00510E61">
            <w:pPr>
              <w:widowControl w:val="0"/>
              <w:autoSpaceDE w:val="0"/>
              <w:autoSpaceDN w:val="0"/>
              <w:jc w:val="center"/>
              <w:rPr>
                <w:highlight w:val="lightGray"/>
              </w:rPr>
            </w:pPr>
            <w:proofErr w:type="spellStart"/>
            <w:r w:rsidRPr="00510E61">
              <w:t>Нижнепронгенского</w:t>
            </w:r>
            <w:proofErr w:type="spellEnd"/>
            <w:r w:rsidRPr="00510E61">
              <w:t xml:space="preserve"> сельского поселения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2019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2020</w:t>
            </w:r>
          </w:p>
        </w:tc>
      </w:tr>
      <w:tr w:rsidR="00FD2F80" w:rsidRPr="00FD2F80" w:rsidTr="00510E61">
        <w:tc>
          <w:tcPr>
            <w:tcW w:w="62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FD2F80">
              <w:t>1.2</w:t>
            </w:r>
          </w:p>
        </w:tc>
        <w:tc>
          <w:tcPr>
            <w:tcW w:w="3833" w:type="dxa"/>
          </w:tcPr>
          <w:p w:rsidR="00FD2F80" w:rsidRPr="00510E61" w:rsidRDefault="00FD2F80" w:rsidP="00510E61">
            <w:pPr>
              <w:widowControl w:val="0"/>
              <w:autoSpaceDE w:val="0"/>
              <w:autoSpaceDN w:val="0"/>
              <w:jc w:val="both"/>
              <w:rPr>
                <w:highlight w:val="lightGray"/>
              </w:rPr>
            </w:pPr>
            <w:r w:rsidRPr="00510E61">
              <w:t>Строительство детской площадки с устройством оборудования на те</w:t>
            </w:r>
            <w:r w:rsidRPr="00510E61">
              <w:t>р</w:t>
            </w:r>
            <w:r w:rsidRPr="00510E61">
              <w:t>ритории</w:t>
            </w:r>
          </w:p>
        </w:tc>
        <w:tc>
          <w:tcPr>
            <w:tcW w:w="2389" w:type="dxa"/>
          </w:tcPr>
          <w:p w:rsidR="00510E61" w:rsidRDefault="00FD2F80" w:rsidP="00510E61">
            <w:pPr>
              <w:widowControl w:val="0"/>
              <w:autoSpaceDE w:val="0"/>
              <w:autoSpaceDN w:val="0"/>
              <w:jc w:val="center"/>
            </w:pPr>
            <w:r w:rsidRPr="00510E61">
              <w:t>Администрация</w:t>
            </w:r>
          </w:p>
          <w:p w:rsidR="00FD2F80" w:rsidRPr="00510E61" w:rsidRDefault="00FD2F80" w:rsidP="00510E61">
            <w:pPr>
              <w:widowControl w:val="0"/>
              <w:autoSpaceDE w:val="0"/>
              <w:autoSpaceDN w:val="0"/>
              <w:jc w:val="center"/>
              <w:rPr>
                <w:highlight w:val="lightGray"/>
              </w:rPr>
            </w:pPr>
            <w:proofErr w:type="spellStart"/>
            <w:r w:rsidRPr="00510E61">
              <w:t>Нижнепронгенского</w:t>
            </w:r>
            <w:proofErr w:type="spellEnd"/>
            <w:r w:rsidRPr="00510E61">
              <w:t xml:space="preserve"> сельского поселения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2019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2020</w:t>
            </w:r>
          </w:p>
        </w:tc>
      </w:tr>
      <w:tr w:rsidR="00FD2F80" w:rsidRPr="00FD2F80" w:rsidTr="00510E61">
        <w:tc>
          <w:tcPr>
            <w:tcW w:w="624" w:type="dxa"/>
          </w:tcPr>
          <w:p w:rsidR="00FD2F80" w:rsidRPr="00FD2F80" w:rsidRDefault="00510E61" w:rsidP="00FD2F8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510E61">
              <w:t>1.3</w:t>
            </w:r>
          </w:p>
        </w:tc>
        <w:tc>
          <w:tcPr>
            <w:tcW w:w="3833" w:type="dxa"/>
          </w:tcPr>
          <w:p w:rsidR="00FD2F80" w:rsidRPr="00510E61" w:rsidRDefault="00FD2F80" w:rsidP="00510E61">
            <w:pPr>
              <w:widowControl w:val="0"/>
              <w:autoSpaceDE w:val="0"/>
              <w:autoSpaceDN w:val="0"/>
              <w:jc w:val="both"/>
            </w:pPr>
            <w:r w:rsidRPr="00510E61">
              <w:t>Разработка ПСД под строительство стадиона в п. Нижнее Пронге</w:t>
            </w:r>
          </w:p>
        </w:tc>
        <w:tc>
          <w:tcPr>
            <w:tcW w:w="2389" w:type="dxa"/>
          </w:tcPr>
          <w:p w:rsidR="00510E61" w:rsidRDefault="00FD2F80" w:rsidP="00510E61">
            <w:pPr>
              <w:widowControl w:val="0"/>
              <w:autoSpaceDE w:val="0"/>
              <w:autoSpaceDN w:val="0"/>
              <w:jc w:val="center"/>
            </w:pPr>
            <w:r w:rsidRPr="00510E61">
              <w:t>Администрация</w:t>
            </w:r>
          </w:p>
          <w:p w:rsidR="00FD2F80" w:rsidRPr="00510E61" w:rsidRDefault="00FD2F80" w:rsidP="00510E6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510E61">
              <w:t>Нижнепронгенского</w:t>
            </w:r>
            <w:proofErr w:type="spellEnd"/>
            <w:r w:rsidRPr="00510E61">
              <w:t xml:space="preserve"> сельского поселения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2020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2020</w:t>
            </w:r>
          </w:p>
        </w:tc>
      </w:tr>
      <w:tr w:rsidR="00FD2F80" w:rsidRPr="00FD2F80" w:rsidTr="00510E61">
        <w:tc>
          <w:tcPr>
            <w:tcW w:w="624" w:type="dxa"/>
          </w:tcPr>
          <w:p w:rsidR="00FD2F80" w:rsidRPr="00FD2F80" w:rsidRDefault="00510E61" w:rsidP="00FD2F8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510E61">
              <w:t>1.4</w:t>
            </w:r>
          </w:p>
        </w:tc>
        <w:tc>
          <w:tcPr>
            <w:tcW w:w="3833" w:type="dxa"/>
          </w:tcPr>
          <w:p w:rsidR="00FD2F80" w:rsidRPr="00510E61" w:rsidRDefault="00FD2F80" w:rsidP="00510E61">
            <w:pPr>
              <w:widowControl w:val="0"/>
              <w:autoSpaceDE w:val="0"/>
              <w:autoSpaceDN w:val="0"/>
              <w:jc w:val="both"/>
            </w:pPr>
            <w:r w:rsidRPr="00510E61">
              <w:t xml:space="preserve">Выделение земельного участка, </w:t>
            </w:r>
            <w:proofErr w:type="gramStart"/>
            <w:r w:rsidRPr="00510E61">
              <w:t>межевании</w:t>
            </w:r>
            <w:proofErr w:type="gramEnd"/>
            <w:r w:rsidRPr="00510E61">
              <w:t>, оформление в со</w:t>
            </w:r>
            <w:r w:rsidRPr="00510E61">
              <w:t>б</w:t>
            </w:r>
            <w:r w:rsidRPr="00510E61">
              <w:t>ственность</w:t>
            </w:r>
            <w:r w:rsidR="00510E61">
              <w:t xml:space="preserve"> </w:t>
            </w:r>
            <w:r w:rsidRPr="00510E61">
              <w:t>под строительство ст</w:t>
            </w:r>
            <w:r w:rsidRPr="00510E61">
              <w:t>а</w:t>
            </w:r>
            <w:r w:rsidRPr="00510E61">
              <w:t>диона в границах населенного пункта</w:t>
            </w:r>
          </w:p>
        </w:tc>
        <w:tc>
          <w:tcPr>
            <w:tcW w:w="2389" w:type="dxa"/>
          </w:tcPr>
          <w:p w:rsidR="00510E61" w:rsidRDefault="00FD2F80" w:rsidP="00510E61">
            <w:pPr>
              <w:widowControl w:val="0"/>
              <w:autoSpaceDE w:val="0"/>
              <w:autoSpaceDN w:val="0"/>
              <w:jc w:val="center"/>
            </w:pPr>
            <w:r w:rsidRPr="00510E61">
              <w:t>Администрация</w:t>
            </w:r>
          </w:p>
          <w:p w:rsidR="00FD2F80" w:rsidRPr="00510E61" w:rsidRDefault="00FD2F80" w:rsidP="00510E6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510E61">
              <w:t>Нижнепронгенского</w:t>
            </w:r>
            <w:proofErr w:type="spellEnd"/>
            <w:r w:rsidRPr="00510E61">
              <w:t xml:space="preserve"> сельского поселения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2020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2020</w:t>
            </w:r>
          </w:p>
        </w:tc>
      </w:tr>
      <w:tr w:rsidR="00FD2F80" w:rsidRPr="00FD2F80" w:rsidTr="00510E61">
        <w:trPr>
          <w:trHeight w:val="723"/>
        </w:trPr>
        <w:tc>
          <w:tcPr>
            <w:tcW w:w="624" w:type="dxa"/>
          </w:tcPr>
          <w:p w:rsidR="00FD2F80" w:rsidRPr="00FD2F80" w:rsidRDefault="00510E61" w:rsidP="00FD2F8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510E61">
              <w:t>1.5</w:t>
            </w:r>
          </w:p>
        </w:tc>
        <w:tc>
          <w:tcPr>
            <w:tcW w:w="3833" w:type="dxa"/>
          </w:tcPr>
          <w:p w:rsidR="00FD2F80" w:rsidRPr="00510E61" w:rsidRDefault="00FD2F80" w:rsidP="00510E61">
            <w:pPr>
              <w:widowControl w:val="0"/>
              <w:autoSpaceDE w:val="0"/>
              <w:autoSpaceDN w:val="0"/>
              <w:jc w:val="both"/>
            </w:pPr>
            <w:r w:rsidRPr="00510E61">
              <w:rPr>
                <w:rFonts w:cs="Calibri"/>
              </w:rPr>
              <w:t>Строительство стадиона в п. Ни</w:t>
            </w:r>
            <w:r w:rsidRPr="00510E61">
              <w:rPr>
                <w:rFonts w:cs="Calibri"/>
              </w:rPr>
              <w:t>ж</w:t>
            </w:r>
            <w:r w:rsidRPr="00510E61">
              <w:rPr>
                <w:rFonts w:cs="Calibri"/>
              </w:rPr>
              <w:t xml:space="preserve">нее </w:t>
            </w:r>
            <w:proofErr w:type="spellStart"/>
            <w:r w:rsidRPr="00510E61">
              <w:rPr>
                <w:rFonts w:cs="Calibri"/>
              </w:rPr>
              <w:t>Пронге</w:t>
            </w:r>
            <w:proofErr w:type="spellEnd"/>
            <w:r w:rsidRPr="00510E61">
              <w:rPr>
                <w:rFonts w:cs="Calibri"/>
              </w:rPr>
              <w:t xml:space="preserve"> в границах населенного пункта</w:t>
            </w:r>
          </w:p>
        </w:tc>
        <w:tc>
          <w:tcPr>
            <w:tcW w:w="2389" w:type="dxa"/>
          </w:tcPr>
          <w:p w:rsidR="00510E61" w:rsidRDefault="00FD2F80" w:rsidP="00510E61">
            <w:pPr>
              <w:widowControl w:val="0"/>
              <w:autoSpaceDE w:val="0"/>
              <w:autoSpaceDN w:val="0"/>
              <w:jc w:val="center"/>
            </w:pPr>
            <w:r w:rsidRPr="00510E61">
              <w:t>Администрация</w:t>
            </w:r>
          </w:p>
          <w:p w:rsidR="00FD2F80" w:rsidRPr="00510E61" w:rsidRDefault="00FD2F80" w:rsidP="00510E6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510E61">
              <w:t>Нижнепронгенского</w:t>
            </w:r>
            <w:proofErr w:type="spellEnd"/>
            <w:r w:rsidRPr="00510E61">
              <w:t xml:space="preserve"> сельского поселения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2021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2021</w:t>
            </w:r>
          </w:p>
        </w:tc>
      </w:tr>
    </w:tbl>
    <w:p w:rsidR="00FD2F80" w:rsidRPr="00FD2F80" w:rsidRDefault="00FD2F80" w:rsidP="00FD2F80">
      <w:pPr>
        <w:widowControl w:val="0"/>
        <w:autoSpaceDE w:val="0"/>
        <w:autoSpaceDN w:val="0"/>
        <w:spacing w:before="120" w:after="120"/>
        <w:jc w:val="center"/>
        <w:outlineLvl w:val="1"/>
      </w:pPr>
      <w:r w:rsidRPr="00FD2F80">
        <w:t>Раздел 3. Источники и объемы финансирования мероприятий Программы</w:t>
      </w:r>
    </w:p>
    <w:p w:rsidR="00FD2F80" w:rsidRPr="00FD2F80" w:rsidRDefault="00FD2F80" w:rsidP="00FD2F80">
      <w:pPr>
        <w:widowControl w:val="0"/>
        <w:autoSpaceDE w:val="0"/>
        <w:autoSpaceDN w:val="0"/>
        <w:spacing w:line="240" w:lineRule="exact"/>
        <w:ind w:firstLine="539"/>
        <w:jc w:val="both"/>
      </w:pPr>
      <w:r w:rsidRPr="00FD2F80">
        <w:t>Реализация Программы предусматривается за счет сре</w:t>
      </w:r>
      <w:proofErr w:type="gramStart"/>
      <w:r w:rsidRPr="00FD2F80">
        <w:t>дств вс</w:t>
      </w:r>
      <w:proofErr w:type="gramEnd"/>
      <w:r w:rsidRPr="00FD2F80">
        <w:t>ех уровней бюджета и внебюджетных средств (средств инвесторов).</w:t>
      </w:r>
    </w:p>
    <w:p w:rsidR="00FD2F80" w:rsidRPr="00FD2F80" w:rsidRDefault="00FD2F80" w:rsidP="00FD2F80">
      <w:pPr>
        <w:widowControl w:val="0"/>
        <w:autoSpaceDE w:val="0"/>
        <w:autoSpaceDN w:val="0"/>
        <w:spacing w:line="240" w:lineRule="exact"/>
        <w:ind w:firstLine="539"/>
      </w:pPr>
    </w:p>
    <w:p w:rsidR="00FD2F80" w:rsidRPr="00FD2F80" w:rsidRDefault="00FD2F80" w:rsidP="008830C3">
      <w:pPr>
        <w:widowControl w:val="0"/>
        <w:autoSpaceDE w:val="0"/>
        <w:autoSpaceDN w:val="0"/>
        <w:jc w:val="center"/>
      </w:pPr>
      <w:proofErr w:type="gramStart"/>
      <w:r w:rsidRPr="00FD2F80">
        <w:t>Объемы и источники финансирования инвестиционных проектов) по проектированию, строительству и реконструкции объектов социальной инфраструктуры Нижнепронгенск</w:t>
      </w:r>
      <w:r w:rsidRPr="00FD2F80">
        <w:t>о</w:t>
      </w:r>
      <w:r w:rsidRPr="00FD2F80">
        <w:t>го сельского поселения в области физической культуры и массового спорта.</w:t>
      </w:r>
      <w:proofErr w:type="gramEnd"/>
    </w:p>
    <w:p w:rsidR="00FD2F80" w:rsidRPr="00FD2F80" w:rsidRDefault="00FD2F80" w:rsidP="00FD2F80">
      <w:pPr>
        <w:widowControl w:val="0"/>
        <w:autoSpaceDE w:val="0"/>
        <w:autoSpaceDN w:val="0"/>
        <w:spacing w:line="24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2126"/>
        <w:gridCol w:w="709"/>
        <w:gridCol w:w="701"/>
        <w:gridCol w:w="701"/>
        <w:gridCol w:w="702"/>
        <w:gridCol w:w="701"/>
        <w:gridCol w:w="702"/>
      </w:tblGrid>
      <w:tr w:rsidR="00FD2F80" w:rsidRPr="008830C3" w:rsidTr="008830C3">
        <w:trPr>
          <w:trHeight w:val="420"/>
        </w:trPr>
        <w:tc>
          <w:tcPr>
            <w:tcW w:w="540" w:type="dxa"/>
            <w:vMerge w:val="restart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 xml:space="preserve">№ </w:t>
            </w:r>
            <w:proofErr w:type="gramStart"/>
            <w:r w:rsidRPr="008830C3">
              <w:t>п</w:t>
            </w:r>
            <w:proofErr w:type="gramEnd"/>
            <w:r w:rsidRPr="008830C3">
              <w:t>/п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2687" w:type="dxa"/>
            <w:vMerge w:val="restart"/>
            <w:shd w:val="clear" w:color="auto" w:fill="auto"/>
          </w:tcPr>
          <w:p w:rsid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Наименование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мероприятия</w:t>
            </w:r>
          </w:p>
          <w:p w:rsid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proofErr w:type="gramStart"/>
            <w:r w:rsidRPr="008830C3">
              <w:t>(инвестиционного</w:t>
            </w:r>
            <w:proofErr w:type="gramEnd"/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8830C3">
              <w:t>проекта)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Источник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финансирования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Вс</w:t>
            </w:r>
            <w:r w:rsidRPr="008830C3">
              <w:t>е</w:t>
            </w:r>
            <w:r w:rsidRPr="008830C3">
              <w:t xml:space="preserve">го, </w:t>
            </w:r>
          </w:p>
          <w:p w:rsidR="00FD2F80" w:rsidRPr="008830C3" w:rsidRDefault="008830C3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>
              <w:t>т</w:t>
            </w:r>
            <w:r w:rsidR="00FD2F80" w:rsidRPr="008830C3">
              <w:t>ыс. руб</w:t>
            </w:r>
            <w:r>
              <w:t>.</w:t>
            </w:r>
          </w:p>
        </w:tc>
        <w:tc>
          <w:tcPr>
            <w:tcW w:w="3507" w:type="dxa"/>
            <w:gridSpan w:val="5"/>
            <w:shd w:val="clear" w:color="auto" w:fill="auto"/>
          </w:tcPr>
          <w:p w:rsid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Объем финансирования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по годам</w:t>
            </w:r>
            <w:r w:rsidR="008830C3" w:rsidRPr="008830C3">
              <w:t>,</w:t>
            </w:r>
            <w:r w:rsidRPr="008830C3">
              <w:t xml:space="preserve"> тыс. руб.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highlight w:val="yellow"/>
              </w:rPr>
            </w:pPr>
          </w:p>
        </w:tc>
      </w:tr>
      <w:tr w:rsidR="00FD2F80" w:rsidRPr="008830C3" w:rsidTr="008830C3">
        <w:trPr>
          <w:trHeight w:val="548"/>
        </w:trPr>
        <w:tc>
          <w:tcPr>
            <w:tcW w:w="540" w:type="dxa"/>
            <w:vMerge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highlight w:val="yellow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2017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2018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2019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2020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2021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</w:tr>
      <w:tr w:rsidR="00FD2F80" w:rsidRPr="008830C3" w:rsidTr="008830C3">
        <w:tc>
          <w:tcPr>
            <w:tcW w:w="540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1</w:t>
            </w:r>
            <w:r w:rsidR="008830C3">
              <w:t>.</w:t>
            </w:r>
          </w:p>
        </w:tc>
        <w:tc>
          <w:tcPr>
            <w:tcW w:w="2687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Разработка ПСД под строительство детской площадки с устро</w:t>
            </w:r>
            <w:r w:rsidRPr="008830C3">
              <w:t>й</w:t>
            </w:r>
            <w:r w:rsidRPr="008830C3">
              <w:t>ством оборудования на территории МБДОУ ДС №22 «Теремок»</w:t>
            </w:r>
          </w:p>
        </w:tc>
        <w:tc>
          <w:tcPr>
            <w:tcW w:w="2126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Местный бюджет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20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60</w:t>
            </w: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20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60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FD2F80" w:rsidRPr="008830C3" w:rsidTr="008830C3">
        <w:tc>
          <w:tcPr>
            <w:tcW w:w="540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2</w:t>
            </w:r>
            <w:r w:rsidR="008830C3">
              <w:t>.</w:t>
            </w:r>
          </w:p>
        </w:tc>
        <w:tc>
          <w:tcPr>
            <w:tcW w:w="2687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cs="Calibri"/>
              </w:rPr>
            </w:pPr>
            <w:r w:rsidRPr="008830C3">
              <w:rPr>
                <w:rFonts w:cs="Calibri"/>
              </w:rPr>
              <w:t>Строительство детской площадки с устро</w:t>
            </w:r>
            <w:r w:rsidRPr="008830C3">
              <w:rPr>
                <w:rFonts w:cs="Calibri"/>
              </w:rPr>
              <w:t>й</w:t>
            </w:r>
            <w:r w:rsidRPr="008830C3">
              <w:rPr>
                <w:rFonts w:cs="Calibri"/>
              </w:rPr>
              <w:t xml:space="preserve">ством оборудования </w:t>
            </w:r>
          </w:p>
          <w:p w:rsidR="00FD2F80" w:rsidRPr="008830C3" w:rsidRDefault="00FD2F80" w:rsidP="001C1BA9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rPr>
                <w:rFonts w:cs="Calibri"/>
              </w:rPr>
              <w:t xml:space="preserve">на территории МБДОУ </w:t>
            </w:r>
            <w:r w:rsidRPr="008830C3">
              <w:t>ДС №22 «Теремок»</w:t>
            </w:r>
          </w:p>
        </w:tc>
        <w:tc>
          <w:tcPr>
            <w:tcW w:w="2126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Местный бюджет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75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225</w:t>
            </w: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75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225</w:t>
            </w: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FD2F80" w:rsidRPr="008830C3" w:rsidTr="008830C3">
        <w:tc>
          <w:tcPr>
            <w:tcW w:w="540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3</w:t>
            </w:r>
            <w:r w:rsidR="008830C3">
              <w:t>.</w:t>
            </w:r>
          </w:p>
        </w:tc>
        <w:tc>
          <w:tcPr>
            <w:tcW w:w="2687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Разработка ПСД под строительство стадиона в п. Нижнее Пронге</w:t>
            </w:r>
          </w:p>
        </w:tc>
        <w:tc>
          <w:tcPr>
            <w:tcW w:w="2126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Местный бюджет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34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102</w:t>
            </w: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34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102</w:t>
            </w: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FD2F80" w:rsidRPr="008830C3" w:rsidTr="008830C3">
        <w:tc>
          <w:tcPr>
            <w:tcW w:w="540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4</w:t>
            </w:r>
            <w:r w:rsidR="008830C3">
              <w:t>.</w:t>
            </w:r>
          </w:p>
        </w:tc>
        <w:tc>
          <w:tcPr>
            <w:tcW w:w="2687" w:type="dxa"/>
            <w:shd w:val="clear" w:color="auto" w:fill="auto"/>
          </w:tcPr>
          <w:p w:rsidR="00FD2F80" w:rsidRPr="008830C3" w:rsidRDefault="00FD2F80" w:rsidP="001C1BA9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rPr>
                <w:rFonts w:cs="Calibri"/>
              </w:rPr>
              <w:t>Выделение земельного участка, межевание, оформление в со</w:t>
            </w:r>
            <w:r w:rsidRPr="008830C3">
              <w:rPr>
                <w:rFonts w:cs="Calibri"/>
              </w:rPr>
              <w:t>б</w:t>
            </w:r>
            <w:r w:rsidRPr="008830C3">
              <w:rPr>
                <w:rFonts w:cs="Calibri"/>
              </w:rPr>
              <w:t>ственность под стро</w:t>
            </w:r>
            <w:r w:rsidRPr="008830C3">
              <w:rPr>
                <w:rFonts w:cs="Calibri"/>
              </w:rPr>
              <w:t>и</w:t>
            </w:r>
            <w:r w:rsidRPr="008830C3">
              <w:rPr>
                <w:rFonts w:cs="Calibri"/>
              </w:rPr>
              <w:t>тельство стадиона в границах населенн</w:t>
            </w:r>
            <w:r w:rsidR="008830C3">
              <w:rPr>
                <w:rFonts w:cs="Calibri"/>
              </w:rPr>
              <w:t>ого пункта п. Нижнее</w:t>
            </w:r>
            <w:r w:rsidRPr="008830C3">
              <w:rPr>
                <w:rFonts w:cs="Calibri"/>
              </w:rPr>
              <w:t xml:space="preserve"> </w:t>
            </w:r>
            <w:proofErr w:type="spellStart"/>
            <w:r w:rsidRPr="008830C3">
              <w:rPr>
                <w:rFonts w:cs="Calibri"/>
              </w:rPr>
              <w:t>Пронге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Местный бюджет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20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-</w:t>
            </w: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20</w:t>
            </w:r>
          </w:p>
          <w:p w:rsidR="00FD2F80" w:rsidRPr="008830C3" w:rsidRDefault="008830C3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FD2F80" w:rsidRPr="008830C3" w:rsidTr="008830C3">
        <w:tc>
          <w:tcPr>
            <w:tcW w:w="540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5</w:t>
            </w:r>
            <w:r w:rsidR="008830C3">
              <w:t>.</w:t>
            </w:r>
          </w:p>
        </w:tc>
        <w:tc>
          <w:tcPr>
            <w:tcW w:w="2687" w:type="dxa"/>
            <w:shd w:val="clear" w:color="auto" w:fill="auto"/>
          </w:tcPr>
          <w:p w:rsidR="00FD2F80" w:rsidRPr="008830C3" w:rsidRDefault="00FD2F80" w:rsidP="001C1BA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cs="Calibri"/>
              </w:rPr>
            </w:pPr>
            <w:r w:rsidRPr="008830C3">
              <w:rPr>
                <w:rFonts w:cs="Calibri"/>
              </w:rPr>
              <w:t>Строительство стади</w:t>
            </w:r>
            <w:r w:rsidRPr="008830C3">
              <w:rPr>
                <w:rFonts w:cs="Calibri"/>
              </w:rPr>
              <w:t>о</w:t>
            </w:r>
            <w:r w:rsidRPr="008830C3">
              <w:rPr>
                <w:rFonts w:cs="Calibri"/>
              </w:rPr>
              <w:t xml:space="preserve">на в п. Нижнее </w:t>
            </w:r>
            <w:proofErr w:type="spellStart"/>
            <w:r w:rsidRPr="008830C3">
              <w:rPr>
                <w:rFonts w:cs="Calibri"/>
              </w:rPr>
              <w:t>Пронге</w:t>
            </w:r>
            <w:proofErr w:type="spellEnd"/>
            <w:r w:rsidRPr="008830C3">
              <w:rPr>
                <w:rFonts w:cs="Calibri"/>
              </w:rPr>
              <w:t>, в границах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Местный бюджет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250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750</w:t>
            </w: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250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750</w:t>
            </w:r>
          </w:p>
        </w:tc>
      </w:tr>
    </w:tbl>
    <w:p w:rsidR="00FD2F80" w:rsidRPr="00FD2F80" w:rsidRDefault="00FD2F80" w:rsidP="00FD2F80">
      <w:pPr>
        <w:widowControl w:val="0"/>
        <w:autoSpaceDE w:val="0"/>
        <w:autoSpaceDN w:val="0"/>
        <w:spacing w:line="240" w:lineRule="exact"/>
        <w:ind w:firstLine="539"/>
        <w:jc w:val="both"/>
        <w:rPr>
          <w:highlight w:val="yellow"/>
        </w:rPr>
      </w:pPr>
    </w:p>
    <w:p w:rsidR="00FD2F80" w:rsidRPr="00FD2F80" w:rsidRDefault="00FD2F80" w:rsidP="00FD2F80">
      <w:pPr>
        <w:widowControl w:val="0"/>
        <w:autoSpaceDE w:val="0"/>
        <w:autoSpaceDN w:val="0"/>
        <w:spacing w:before="120" w:after="120"/>
        <w:jc w:val="center"/>
        <w:outlineLvl w:val="1"/>
      </w:pPr>
      <w:r w:rsidRPr="00FD2F80">
        <w:t>Раздел 4. Целевые индикаторы Программы</w:t>
      </w:r>
    </w:p>
    <w:p w:rsidR="00FD2F80" w:rsidRPr="00FD2F80" w:rsidRDefault="00FD2F80" w:rsidP="008830C3">
      <w:pPr>
        <w:widowControl w:val="0"/>
        <w:autoSpaceDE w:val="0"/>
        <w:autoSpaceDN w:val="0"/>
        <w:ind w:firstLine="539"/>
        <w:jc w:val="both"/>
      </w:pPr>
      <w:r w:rsidRPr="00FD2F80">
        <w:t>Доля обучающихся, охваченных услугами дошкольного, начального общего, осно</w:t>
      </w:r>
      <w:r w:rsidRPr="00FD2F80">
        <w:t>в</w:t>
      </w:r>
      <w:r w:rsidRPr="00FD2F80">
        <w:t>ного общего, среднего образования (далее - образовательные услуги), от общего колич</w:t>
      </w:r>
      <w:r w:rsidRPr="00FD2F80">
        <w:t>е</w:t>
      </w:r>
      <w:r w:rsidRPr="00FD2F80">
        <w:t>ства детей в возрасте от 1 года до 16 лет в муниципальном образовании: 2019 год - 81%; 2020 год - 83%; 2030 год - 95%.</w:t>
      </w:r>
    </w:p>
    <w:p w:rsidR="00FD2F80" w:rsidRPr="00FD2F80" w:rsidRDefault="00FD2F80" w:rsidP="008830C3">
      <w:pPr>
        <w:widowControl w:val="0"/>
        <w:autoSpaceDE w:val="0"/>
        <w:autoSpaceDN w:val="0"/>
        <w:ind w:firstLine="539"/>
        <w:jc w:val="both"/>
      </w:pPr>
      <w:r w:rsidRPr="00FD2F80">
        <w:t>Повышение к 2030 году уровня фактической обеспеченности учреждениями культ</w:t>
      </w:r>
      <w:r w:rsidRPr="00FD2F80">
        <w:t>у</w:t>
      </w:r>
      <w:r w:rsidRPr="00FD2F80">
        <w:t>ры: 2019 год - 88,5%; 2020 год - 88,5%; 2030 год - 100%.</w:t>
      </w:r>
    </w:p>
    <w:p w:rsidR="00FD2F80" w:rsidRPr="00FD2F80" w:rsidRDefault="00FD2F80" w:rsidP="008830C3">
      <w:pPr>
        <w:widowControl w:val="0"/>
        <w:autoSpaceDE w:val="0"/>
        <w:autoSpaceDN w:val="0"/>
        <w:ind w:firstLine="539"/>
        <w:jc w:val="both"/>
      </w:pPr>
      <w:r w:rsidRPr="00FD2F80">
        <w:t>Увеличение к 2030 году числа детей в возрасте от 5 до 18 лет, получающих дополн</w:t>
      </w:r>
      <w:r w:rsidRPr="00FD2F80">
        <w:t>и</w:t>
      </w:r>
      <w:r w:rsidRPr="00FD2F80">
        <w:t>тельное образование в сфере культуры: 2019 год - 8,8%; 2020 год - 8,8%; 2030 год - 14%.</w:t>
      </w:r>
    </w:p>
    <w:p w:rsidR="00FD2F80" w:rsidRPr="00FD2F80" w:rsidRDefault="00FD2F80" w:rsidP="008830C3">
      <w:pPr>
        <w:widowControl w:val="0"/>
        <w:autoSpaceDE w:val="0"/>
        <w:autoSpaceDN w:val="0"/>
        <w:ind w:firstLine="539"/>
        <w:jc w:val="both"/>
        <w:rPr>
          <w:highlight w:val="yellow"/>
        </w:rPr>
      </w:pPr>
      <w:r w:rsidRPr="00FD2F80">
        <w:t>Уровень обеспеченности Нижнепронгенского сельского поселения спортивными з</w:t>
      </w:r>
      <w:r w:rsidRPr="00FD2F80">
        <w:t>а</w:t>
      </w:r>
      <w:r w:rsidRPr="00FD2F80">
        <w:t>лами: 2016 год - 10%; 2017 год - 10%; 2018 год - 10%; 2019 год - 10%; 2020 год - 20%; 2030 год - 37%.</w:t>
      </w:r>
    </w:p>
    <w:p w:rsidR="00FD2F80" w:rsidRPr="00FD2F80" w:rsidRDefault="00FD2F80" w:rsidP="008830C3">
      <w:pPr>
        <w:widowControl w:val="0"/>
        <w:autoSpaceDE w:val="0"/>
        <w:autoSpaceDN w:val="0"/>
        <w:ind w:firstLine="539"/>
        <w:jc w:val="both"/>
      </w:pPr>
      <w:r w:rsidRPr="00FD2F80">
        <w:t>Уровень обеспеченности Нижнепронгенского сельского поселения плоскостными спортивными сооружениями: 2016 год - 0%; 2017 год - 0%; 2018 год - 0%; 2019 год - 0%; 2020 год - 10%; 2030 год - 23%.</w:t>
      </w:r>
    </w:p>
    <w:p w:rsidR="00FD2F80" w:rsidRPr="00FD2F80" w:rsidRDefault="00FD2F80" w:rsidP="008830C3">
      <w:pPr>
        <w:widowControl w:val="0"/>
        <w:autoSpaceDE w:val="0"/>
        <w:autoSpaceDN w:val="0"/>
        <w:ind w:firstLine="539"/>
        <w:jc w:val="both"/>
      </w:pPr>
      <w:r w:rsidRPr="00FD2F80">
        <w:t>Уровень обеспеченности Нижнепронгенского сельского поселения образования пл</w:t>
      </w:r>
      <w:r w:rsidRPr="00FD2F80">
        <w:t>а</w:t>
      </w:r>
      <w:r w:rsidRPr="00FD2F80">
        <w:t>вательными бассейнами: 2016 год - 0%; 2017 год - 0%; 2018 год - 0%; 2019 год - 0%; 2020 год - 0%; 2030 год - 0%.</w:t>
      </w:r>
    </w:p>
    <w:p w:rsidR="00FD2F80" w:rsidRPr="00FD2F80" w:rsidRDefault="00FD2F80" w:rsidP="00FD2F80">
      <w:pPr>
        <w:widowControl w:val="0"/>
        <w:autoSpaceDE w:val="0"/>
        <w:autoSpaceDN w:val="0"/>
        <w:spacing w:before="120" w:after="120"/>
        <w:jc w:val="center"/>
        <w:outlineLvl w:val="1"/>
      </w:pPr>
      <w:r w:rsidRPr="00FD2F80">
        <w:t>Раздел 5. Оценка эффективности мероприятий Программы</w:t>
      </w:r>
    </w:p>
    <w:p w:rsidR="00FD2F80" w:rsidRPr="00FD2F80" w:rsidRDefault="00FD2F80" w:rsidP="008830C3">
      <w:pPr>
        <w:widowControl w:val="0"/>
        <w:autoSpaceDE w:val="0"/>
        <w:autoSpaceDN w:val="0"/>
        <w:spacing w:before="120"/>
        <w:ind w:firstLine="709"/>
        <w:jc w:val="both"/>
        <w:outlineLvl w:val="1"/>
        <w:rPr>
          <w:highlight w:val="yellow"/>
        </w:rPr>
      </w:pPr>
      <w:r w:rsidRPr="00FD2F80">
        <w:t>Реализация мероприятий Программы позволит достичь следующих основных пок</w:t>
      </w:r>
      <w:r w:rsidRPr="00FD2F80">
        <w:t>а</w:t>
      </w:r>
      <w:r w:rsidRPr="00FD2F80">
        <w:t>зателей развития социальной инфраструктуры Нижнепронгенского сельского поселения</w:t>
      </w:r>
      <w:r w:rsidRPr="00FD2F80">
        <w:rPr>
          <w:highlight w:val="yellow"/>
        </w:rPr>
        <w:t xml:space="preserve"> </w:t>
      </w:r>
    </w:p>
    <w:p w:rsidR="00FD2F80" w:rsidRPr="00FD2F80" w:rsidRDefault="00FD2F80" w:rsidP="008830C3">
      <w:pPr>
        <w:widowControl w:val="0"/>
        <w:autoSpaceDE w:val="0"/>
        <w:autoSpaceDN w:val="0"/>
        <w:spacing w:before="120"/>
        <w:ind w:firstLine="709"/>
        <w:jc w:val="both"/>
        <w:outlineLvl w:val="1"/>
      </w:pPr>
      <w:r w:rsidRPr="00FD2F80">
        <w:lastRenderedPageBreak/>
        <w:t>В сфере развития образования:</w:t>
      </w:r>
    </w:p>
    <w:p w:rsidR="00FD2F80" w:rsidRPr="00FD2F80" w:rsidRDefault="00FD2F80" w:rsidP="008830C3">
      <w:pPr>
        <w:widowControl w:val="0"/>
        <w:autoSpaceDE w:val="0"/>
        <w:autoSpaceDN w:val="0"/>
        <w:ind w:firstLine="540"/>
        <w:jc w:val="both"/>
      </w:pPr>
      <w:r w:rsidRPr="00FD2F80">
        <w:t>доля обучающихся, охваченных образовательными услугами, от общего количества детей в возрасте от 1 года до 16 лет в муниципальном образовании к 2030 году составит 100%.</w:t>
      </w:r>
    </w:p>
    <w:p w:rsidR="00FD2F80" w:rsidRPr="00FD2F80" w:rsidRDefault="00FD2F80" w:rsidP="008830C3">
      <w:pPr>
        <w:widowControl w:val="0"/>
        <w:autoSpaceDE w:val="0"/>
        <w:autoSpaceDN w:val="0"/>
        <w:ind w:firstLine="540"/>
        <w:jc w:val="both"/>
      </w:pPr>
      <w:r w:rsidRPr="00FD2F80">
        <w:t>В сфере развития культуры:</w:t>
      </w:r>
    </w:p>
    <w:p w:rsidR="00FD2F80" w:rsidRPr="00FD2F80" w:rsidRDefault="00FD2F80" w:rsidP="008830C3">
      <w:pPr>
        <w:widowControl w:val="0"/>
        <w:autoSpaceDE w:val="0"/>
        <w:autoSpaceDN w:val="0"/>
        <w:ind w:firstLine="540"/>
        <w:jc w:val="both"/>
      </w:pPr>
      <w:r w:rsidRPr="00FD2F80">
        <w:t>уровень фактической обеспеченности населения Нижнепронгенского сельского п</w:t>
      </w:r>
      <w:r w:rsidRPr="00FD2F80">
        <w:t>о</w:t>
      </w:r>
      <w:r w:rsidRPr="00FD2F80">
        <w:t>селения учреждениями культуры к 2030 году составит 100%;</w:t>
      </w:r>
    </w:p>
    <w:p w:rsidR="00FD2F80" w:rsidRPr="00FD2F80" w:rsidRDefault="00FD2F80" w:rsidP="008830C3">
      <w:pPr>
        <w:widowControl w:val="0"/>
        <w:autoSpaceDE w:val="0"/>
        <w:autoSpaceDN w:val="0"/>
        <w:ind w:firstLine="540"/>
        <w:jc w:val="both"/>
      </w:pPr>
      <w:r w:rsidRPr="00FD2F80">
        <w:t>В сфере развития физической культуры и спорта:</w:t>
      </w:r>
    </w:p>
    <w:p w:rsidR="00FD2F80" w:rsidRPr="00FD2F80" w:rsidRDefault="00FD2F80" w:rsidP="008830C3">
      <w:pPr>
        <w:widowControl w:val="0"/>
        <w:autoSpaceDE w:val="0"/>
        <w:autoSpaceDN w:val="0"/>
        <w:ind w:firstLine="540"/>
        <w:jc w:val="both"/>
      </w:pPr>
      <w:r w:rsidRPr="00FD2F80">
        <w:t>уровень обеспеченности Нижнепронгенского сельского поселения спортивными з</w:t>
      </w:r>
      <w:r w:rsidRPr="00FD2F80">
        <w:t>а</w:t>
      </w:r>
      <w:r w:rsidRPr="00FD2F80">
        <w:t>лами к 2030 году составит 37%;</w:t>
      </w:r>
    </w:p>
    <w:p w:rsidR="00FD2F80" w:rsidRPr="00FD2F80" w:rsidRDefault="00FD2F80" w:rsidP="008830C3">
      <w:pPr>
        <w:widowControl w:val="0"/>
        <w:autoSpaceDE w:val="0"/>
        <w:autoSpaceDN w:val="0"/>
        <w:ind w:firstLine="540"/>
        <w:jc w:val="both"/>
      </w:pPr>
      <w:r w:rsidRPr="00FD2F80">
        <w:t>уровень обеспеченности Нижнепронгенского сельского поселения плоскостными спортивными сооружениями к 2030 году составит 23%;</w:t>
      </w:r>
    </w:p>
    <w:p w:rsidR="00FD2F80" w:rsidRPr="00FD2F80" w:rsidRDefault="00FD2F80" w:rsidP="008830C3">
      <w:pPr>
        <w:widowControl w:val="0"/>
        <w:autoSpaceDE w:val="0"/>
        <w:autoSpaceDN w:val="0"/>
        <w:ind w:firstLine="540"/>
        <w:jc w:val="both"/>
      </w:pPr>
      <w:r w:rsidRPr="00FD2F80">
        <w:t>уровень обеспеченности муниципального образования плавательными бассейнами к 2030 году составит 0%.</w:t>
      </w:r>
    </w:p>
    <w:p w:rsidR="00FD2F80" w:rsidRDefault="00FD2F80" w:rsidP="008830C3">
      <w:pPr>
        <w:widowControl w:val="0"/>
        <w:autoSpaceDE w:val="0"/>
        <w:autoSpaceDN w:val="0"/>
        <w:ind w:firstLine="540"/>
        <w:jc w:val="both"/>
      </w:pPr>
      <w:r w:rsidRPr="00FD2F80">
        <w:t>В сфере развития здравоохранения:</w:t>
      </w:r>
    </w:p>
    <w:p w:rsidR="00FD2F80" w:rsidRPr="008830C3" w:rsidRDefault="008830C3" w:rsidP="008830C3">
      <w:pPr>
        <w:widowControl w:val="0"/>
        <w:autoSpaceDE w:val="0"/>
        <w:autoSpaceDN w:val="0"/>
        <w:ind w:firstLine="540"/>
        <w:jc w:val="both"/>
      </w:pPr>
      <w:proofErr w:type="gramStart"/>
      <w:r>
        <w:t>Объемы и источники финансирования инвестиционных проектов) по проектиров</w:t>
      </w:r>
      <w:r>
        <w:t>а</w:t>
      </w:r>
      <w:r>
        <w:t xml:space="preserve">нию, строительству и реконструкции объектов социальной инфраструктуры </w:t>
      </w:r>
      <w:proofErr w:type="spellStart"/>
      <w:r>
        <w:t>Нижнепро</w:t>
      </w:r>
      <w:r>
        <w:t>н</w:t>
      </w:r>
      <w:r>
        <w:t>генского</w:t>
      </w:r>
      <w:proofErr w:type="spellEnd"/>
      <w:r>
        <w:t xml:space="preserve"> сельского поселения в области здравоохранения.</w:t>
      </w:r>
      <w:proofErr w:type="gramEnd"/>
    </w:p>
    <w:tbl>
      <w:tblPr>
        <w:tblpPr w:leftFromText="180" w:rightFromText="180" w:vertAnchor="text" w:horzAnchor="margin" w:tblpY="1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528"/>
        <w:gridCol w:w="1418"/>
        <w:gridCol w:w="708"/>
        <w:gridCol w:w="709"/>
        <w:gridCol w:w="709"/>
        <w:gridCol w:w="709"/>
        <w:gridCol w:w="709"/>
        <w:gridCol w:w="993"/>
      </w:tblGrid>
      <w:tr w:rsidR="00FD2F80" w:rsidRPr="008830C3" w:rsidTr="00E80E9E">
        <w:trPr>
          <w:trHeight w:val="210"/>
        </w:trPr>
        <w:tc>
          <w:tcPr>
            <w:tcW w:w="1124" w:type="dxa"/>
            <w:vMerge w:val="restart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№</w:t>
            </w:r>
            <w:proofErr w:type="gramStart"/>
            <w:r w:rsidRPr="008830C3">
              <w:t>п</w:t>
            </w:r>
            <w:proofErr w:type="gramEnd"/>
            <w:r w:rsidRPr="008830C3">
              <w:t>/п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FD2F80" w:rsidRPr="008830C3" w:rsidRDefault="00FD2F80" w:rsidP="00FD2F80">
            <w:r w:rsidRPr="008830C3">
              <w:t>Наименование мер</w:t>
            </w:r>
            <w:r w:rsidRPr="008830C3">
              <w:t>о</w:t>
            </w:r>
            <w:r w:rsidRPr="008830C3">
              <w:t>приятия</w:t>
            </w:r>
          </w:p>
          <w:p w:rsidR="00FD2F80" w:rsidRPr="008830C3" w:rsidRDefault="00FD2F80" w:rsidP="00FD2F80">
            <w:r w:rsidRPr="008830C3">
              <w:t>(инвестиционного проекта)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Источник финанс</w:t>
            </w:r>
            <w:r w:rsidRPr="008830C3">
              <w:t>и</w:t>
            </w:r>
            <w:r w:rsidRPr="008830C3">
              <w:t>рования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Объем финансирования по г</w:t>
            </w:r>
            <w:r w:rsidRPr="008830C3">
              <w:t>о</w:t>
            </w:r>
            <w:r w:rsidRPr="008830C3">
              <w:t>дам, тыс. руб</w:t>
            </w:r>
            <w:r w:rsidR="008830C3">
              <w:t>.</w:t>
            </w:r>
          </w:p>
        </w:tc>
        <w:tc>
          <w:tcPr>
            <w:tcW w:w="993" w:type="dxa"/>
            <w:shd w:val="clear" w:color="auto" w:fill="auto"/>
          </w:tcPr>
          <w:p w:rsid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Всего тыс.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руб.</w:t>
            </w:r>
          </w:p>
        </w:tc>
      </w:tr>
      <w:tr w:rsidR="00FD2F80" w:rsidRPr="008830C3" w:rsidTr="008830C3">
        <w:trPr>
          <w:trHeight w:val="450"/>
        </w:trPr>
        <w:tc>
          <w:tcPr>
            <w:tcW w:w="1124" w:type="dxa"/>
            <w:vMerge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528" w:type="dxa"/>
            <w:vMerge/>
            <w:shd w:val="clear" w:color="auto" w:fill="auto"/>
          </w:tcPr>
          <w:p w:rsidR="00FD2F80" w:rsidRPr="008830C3" w:rsidRDefault="00FD2F80" w:rsidP="00FD2F80"/>
        </w:tc>
        <w:tc>
          <w:tcPr>
            <w:tcW w:w="1418" w:type="dxa"/>
            <w:vMerge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2017</w:t>
            </w: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2018</w:t>
            </w:r>
          </w:p>
        </w:tc>
        <w:tc>
          <w:tcPr>
            <w:tcW w:w="708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2019</w:t>
            </w: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2020</w:t>
            </w: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2021</w:t>
            </w:r>
          </w:p>
        </w:tc>
        <w:tc>
          <w:tcPr>
            <w:tcW w:w="993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</w:tr>
      <w:tr w:rsidR="00FD2F80" w:rsidRPr="008830C3" w:rsidTr="008830C3">
        <w:tc>
          <w:tcPr>
            <w:tcW w:w="1124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1</w:t>
            </w:r>
          </w:p>
        </w:tc>
        <w:tc>
          <w:tcPr>
            <w:tcW w:w="2528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Зубопротезное обор</w:t>
            </w:r>
            <w:r w:rsidRPr="008830C3">
              <w:t>у</w:t>
            </w:r>
            <w:r w:rsidRPr="008830C3">
              <w:t>дование при ФАП</w:t>
            </w:r>
          </w:p>
        </w:tc>
        <w:tc>
          <w:tcPr>
            <w:tcW w:w="1418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338A8">
              <w:t>Николае</w:t>
            </w:r>
            <w:r w:rsidRPr="008338A8">
              <w:t>в</w:t>
            </w:r>
            <w:r w:rsidR="008338A8" w:rsidRPr="008338A8">
              <w:t>ский мун</w:t>
            </w:r>
            <w:r w:rsidR="008338A8" w:rsidRPr="008338A8">
              <w:t>и</w:t>
            </w:r>
            <w:r w:rsidR="008338A8" w:rsidRPr="008338A8">
              <w:t>ципальный район</w:t>
            </w:r>
          </w:p>
        </w:tc>
        <w:tc>
          <w:tcPr>
            <w:tcW w:w="708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460</w:t>
            </w:r>
          </w:p>
        </w:tc>
        <w:tc>
          <w:tcPr>
            <w:tcW w:w="708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460</w:t>
            </w:r>
          </w:p>
        </w:tc>
      </w:tr>
      <w:tr w:rsidR="00FD2F80" w:rsidRPr="00FD2F80" w:rsidTr="00E80E9E">
        <w:tc>
          <w:tcPr>
            <w:tcW w:w="1124" w:type="dxa"/>
            <w:shd w:val="clear" w:color="auto" w:fill="auto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528" w:type="dxa"/>
            <w:shd w:val="clear" w:color="auto" w:fill="auto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</w:tr>
    </w:tbl>
    <w:p w:rsidR="00FD2F80" w:rsidRPr="00FD2F80" w:rsidRDefault="00FD2F80" w:rsidP="00FD2F80">
      <w:pPr>
        <w:widowControl w:val="0"/>
        <w:autoSpaceDE w:val="0"/>
        <w:autoSpaceDN w:val="0"/>
        <w:spacing w:line="240" w:lineRule="exact"/>
        <w:jc w:val="both"/>
      </w:pPr>
    </w:p>
    <w:p w:rsidR="00FD2F80" w:rsidRPr="00FD2F80" w:rsidRDefault="00FD2F80" w:rsidP="003F5A57">
      <w:pPr>
        <w:widowControl w:val="0"/>
        <w:autoSpaceDE w:val="0"/>
        <w:autoSpaceDN w:val="0"/>
        <w:ind w:firstLine="539"/>
        <w:jc w:val="both"/>
      </w:pPr>
      <w:r w:rsidRPr="00FD2F80">
        <w:t>Реализация мероприятий Программы обеспечит повышение уровня жизни населения муниципального образования, повышение уровня благоустройства территорий, создание комфортных и безопасных условий проживания.</w:t>
      </w:r>
    </w:p>
    <w:p w:rsidR="003F5A57" w:rsidRDefault="003F5A57" w:rsidP="00FD2F80">
      <w:pPr>
        <w:widowControl w:val="0"/>
        <w:autoSpaceDE w:val="0"/>
        <w:autoSpaceDN w:val="0"/>
        <w:spacing w:before="120"/>
        <w:jc w:val="center"/>
        <w:outlineLvl w:val="1"/>
      </w:pPr>
    </w:p>
    <w:p w:rsidR="00FD2F80" w:rsidRPr="00FD2F80" w:rsidRDefault="00FD2F80" w:rsidP="00FD2F80">
      <w:pPr>
        <w:widowControl w:val="0"/>
        <w:autoSpaceDE w:val="0"/>
        <w:autoSpaceDN w:val="0"/>
        <w:spacing w:before="120"/>
        <w:jc w:val="center"/>
        <w:outlineLvl w:val="1"/>
      </w:pPr>
      <w:r w:rsidRPr="00FD2F80">
        <w:t>Раздел 6. Предложения по совершенствованию нормативно-правового и</w:t>
      </w:r>
      <w:r w:rsidRPr="00FD2F80">
        <w:br/>
        <w:t>информационного обеспечения деятельности в сфере проектирования, строительства,</w:t>
      </w:r>
    </w:p>
    <w:p w:rsidR="00FD2F80" w:rsidRPr="00FD2F80" w:rsidRDefault="00FD2F80" w:rsidP="00FD2F80">
      <w:pPr>
        <w:widowControl w:val="0"/>
        <w:autoSpaceDE w:val="0"/>
        <w:autoSpaceDN w:val="0"/>
        <w:spacing w:after="120"/>
        <w:jc w:val="center"/>
        <w:outlineLvl w:val="1"/>
      </w:pPr>
      <w:r w:rsidRPr="00FD2F80">
        <w:t>реконструкции объектов социальной инфраструктуры</w:t>
      </w:r>
    </w:p>
    <w:p w:rsidR="00FD2F80" w:rsidRPr="00FD2F80" w:rsidRDefault="00FD2F80" w:rsidP="003F5A57">
      <w:pPr>
        <w:widowControl w:val="0"/>
        <w:autoSpaceDE w:val="0"/>
        <w:autoSpaceDN w:val="0"/>
        <w:ind w:firstLine="539"/>
        <w:jc w:val="both"/>
      </w:pPr>
      <w:proofErr w:type="gramStart"/>
      <w:r w:rsidRPr="00FD2F80">
        <w:t xml:space="preserve">Для успешного выполнения мероприятий Программы потребуется их включение </w:t>
      </w:r>
      <w:r w:rsidRPr="001C1BA9">
        <w:t xml:space="preserve">в </w:t>
      </w:r>
      <w:r w:rsidRPr="00FD2F80">
        <w:t xml:space="preserve">во вновь утверждаемую Стратегию социально-экономического развития </w:t>
      </w:r>
      <w:proofErr w:type="spellStart"/>
      <w:r w:rsidRPr="00FD2F80">
        <w:t>Нижнепроненского</w:t>
      </w:r>
      <w:proofErr w:type="spellEnd"/>
      <w:r w:rsidRPr="00FD2F80">
        <w:t xml:space="preserve">  сельского  поселен</w:t>
      </w:r>
      <w:r w:rsidRPr="001C1BA9">
        <w:t>ия и в муниципальные программы "</w:t>
      </w:r>
      <w:hyperlink r:id="rId9" w:history="1">
        <w:r w:rsidRPr="001C1BA9">
          <w:t>Развитие культуры</w:t>
        </w:r>
      </w:hyperlink>
      <w:r w:rsidR="008830C3" w:rsidRPr="001C1BA9">
        <w:t xml:space="preserve"> </w:t>
      </w:r>
      <w:proofErr w:type="spellStart"/>
      <w:r w:rsidR="008830C3" w:rsidRPr="001C1BA9">
        <w:t>Нижнепронге</w:t>
      </w:r>
      <w:r w:rsidR="008830C3" w:rsidRPr="001C1BA9">
        <w:t>н</w:t>
      </w:r>
      <w:r w:rsidR="008830C3" w:rsidRPr="001C1BA9">
        <w:t>ского</w:t>
      </w:r>
      <w:proofErr w:type="spellEnd"/>
      <w:r w:rsidR="008830C3" w:rsidRPr="001C1BA9">
        <w:t xml:space="preserve"> сель</w:t>
      </w:r>
      <w:r w:rsidRPr="001C1BA9">
        <w:t>ского поселения ", "</w:t>
      </w:r>
      <w:hyperlink r:id="rId10" w:history="1">
        <w:r w:rsidRPr="001C1BA9">
          <w:t>Физическая культура</w:t>
        </w:r>
      </w:hyperlink>
      <w:r w:rsidRPr="001C1BA9">
        <w:t xml:space="preserve"> и спорт   </w:t>
      </w:r>
      <w:proofErr w:type="spellStart"/>
      <w:r w:rsidRPr="001C1BA9">
        <w:t>Нижнепроненского</w:t>
      </w:r>
      <w:proofErr w:type="spellEnd"/>
      <w:r w:rsidRPr="001C1BA9">
        <w:t xml:space="preserve"> сельск</w:t>
      </w:r>
      <w:r w:rsidRPr="001C1BA9">
        <w:t>о</w:t>
      </w:r>
      <w:r w:rsidRPr="001C1BA9">
        <w:t xml:space="preserve">го поселения" </w:t>
      </w:r>
      <w:r w:rsidRPr="00FD2F80">
        <w:t>на период до 2020 года при утверждении бюджета муниципального образ</w:t>
      </w:r>
      <w:r w:rsidRPr="00FD2F80">
        <w:t>о</w:t>
      </w:r>
      <w:r w:rsidRPr="00FD2F80">
        <w:t>вания на соответствующий год.</w:t>
      </w:r>
      <w:proofErr w:type="gramEnd"/>
    </w:p>
    <w:p w:rsidR="00FD2F80" w:rsidRPr="00FD2F80" w:rsidRDefault="00FD2F80" w:rsidP="003F5A57">
      <w:pPr>
        <w:widowControl w:val="0"/>
        <w:autoSpaceDE w:val="0"/>
        <w:autoSpaceDN w:val="0"/>
        <w:ind w:firstLine="539"/>
        <w:jc w:val="both"/>
      </w:pPr>
      <w:r w:rsidRPr="00FD2F80">
        <w:t>После 2020 года запланированные мероприятия Программы потребуют включения во вновь утверждаемые муниципальные программы в сфере образования, культуры, физ</w:t>
      </w:r>
      <w:r w:rsidRPr="00FD2F80">
        <w:t>и</w:t>
      </w:r>
      <w:r w:rsidRPr="00FD2F80">
        <w:t>ческой культуры и спорта.</w:t>
      </w:r>
    </w:p>
    <w:p w:rsidR="00FD2F80" w:rsidRPr="00FD2F80" w:rsidRDefault="00FD2F80" w:rsidP="003F5A57">
      <w:pPr>
        <w:widowControl w:val="0"/>
        <w:autoSpaceDE w:val="0"/>
        <w:autoSpaceDN w:val="0"/>
        <w:jc w:val="both"/>
      </w:pPr>
    </w:p>
    <w:p w:rsidR="001C1BA9" w:rsidRPr="001C1BA9" w:rsidRDefault="001C1BA9" w:rsidP="00FD2F80">
      <w:pPr>
        <w:widowControl w:val="0"/>
        <w:autoSpaceDE w:val="0"/>
        <w:autoSpaceDN w:val="0"/>
      </w:pPr>
      <w:proofErr w:type="spellStart"/>
      <w:r w:rsidRPr="001C1BA9">
        <w:t>И.о</w:t>
      </w:r>
      <w:proofErr w:type="spellEnd"/>
      <w:r w:rsidRPr="001C1BA9">
        <w:t xml:space="preserve">. главы администрации </w:t>
      </w:r>
    </w:p>
    <w:p w:rsidR="00F855C6" w:rsidRPr="001C1BA9" w:rsidRDefault="00FD2F80" w:rsidP="003F5A57">
      <w:pPr>
        <w:widowControl w:val="0"/>
        <w:autoSpaceDE w:val="0"/>
        <w:autoSpaceDN w:val="0"/>
      </w:pPr>
      <w:proofErr w:type="spellStart"/>
      <w:r w:rsidRPr="001C1BA9">
        <w:t>Нижнепрон</w:t>
      </w:r>
      <w:r w:rsidR="008830C3" w:rsidRPr="001C1BA9">
        <w:t>г</w:t>
      </w:r>
      <w:r w:rsidRPr="001C1BA9">
        <w:t>енского</w:t>
      </w:r>
      <w:proofErr w:type="spellEnd"/>
      <w:r w:rsidRPr="001C1BA9">
        <w:t xml:space="preserve"> </w:t>
      </w:r>
      <w:r w:rsidR="001C1BA9" w:rsidRPr="001C1BA9">
        <w:t xml:space="preserve"> </w:t>
      </w:r>
      <w:r w:rsidRPr="001C1BA9">
        <w:t>сельского поселения</w:t>
      </w:r>
      <w:r w:rsidRPr="001C1BA9">
        <w:rPr>
          <w:rFonts w:cs="Calibri"/>
        </w:rPr>
        <w:t xml:space="preserve">         </w:t>
      </w:r>
      <w:r w:rsidR="001C1BA9" w:rsidRPr="001C1BA9">
        <w:rPr>
          <w:rFonts w:cs="Calibri"/>
        </w:rPr>
        <w:t xml:space="preserve">        </w:t>
      </w:r>
      <w:r w:rsidR="001C1BA9">
        <w:rPr>
          <w:rFonts w:cs="Calibri"/>
        </w:rPr>
        <w:t xml:space="preserve">         </w:t>
      </w:r>
      <w:r w:rsidR="001C1BA9" w:rsidRPr="001C1BA9">
        <w:rPr>
          <w:rFonts w:cs="Calibri"/>
        </w:rPr>
        <w:t xml:space="preserve">                                 Е.А. </w:t>
      </w:r>
      <w:proofErr w:type="spellStart"/>
      <w:r w:rsidR="001C1BA9" w:rsidRPr="001C1BA9">
        <w:rPr>
          <w:rFonts w:cs="Calibri"/>
        </w:rPr>
        <w:t>Легачёва</w:t>
      </w:r>
      <w:proofErr w:type="spellEnd"/>
      <w:r w:rsidRPr="001C1BA9">
        <w:rPr>
          <w:rFonts w:cs="Calibri"/>
        </w:rPr>
        <w:t xml:space="preserve">                                                                        </w:t>
      </w:r>
    </w:p>
    <w:sectPr w:rsidR="00F855C6" w:rsidRPr="001C1BA9" w:rsidSect="00E80E9E">
      <w:pgSz w:w="11905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20"/>
    <w:rsid w:val="00146FA5"/>
    <w:rsid w:val="00172979"/>
    <w:rsid w:val="001C1BA9"/>
    <w:rsid w:val="001F5D93"/>
    <w:rsid w:val="003A1A4F"/>
    <w:rsid w:val="003D1AE0"/>
    <w:rsid w:val="003F5A57"/>
    <w:rsid w:val="005045D0"/>
    <w:rsid w:val="00510E61"/>
    <w:rsid w:val="00604555"/>
    <w:rsid w:val="00710E1F"/>
    <w:rsid w:val="007B65B4"/>
    <w:rsid w:val="00816524"/>
    <w:rsid w:val="008338A8"/>
    <w:rsid w:val="008830C3"/>
    <w:rsid w:val="00966B7E"/>
    <w:rsid w:val="009E4A16"/>
    <w:rsid w:val="00A06B20"/>
    <w:rsid w:val="00AC6317"/>
    <w:rsid w:val="00CA6FBE"/>
    <w:rsid w:val="00E80E9E"/>
    <w:rsid w:val="00F036E7"/>
    <w:rsid w:val="00F855C6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E4A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field-name-titlefield-formatter-stringfield-type-stringfield-label-hidden">
    <w:name w:val="field field-name-title field-formatter-string field-type-string field-label-hidden"/>
    <w:basedOn w:val="a0"/>
    <w:rsid w:val="009E4A16"/>
  </w:style>
  <w:style w:type="paragraph" w:customStyle="1" w:styleId="text-align-justify">
    <w:name w:val="text-align-justify"/>
    <w:basedOn w:val="a"/>
    <w:rsid w:val="009E4A1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F5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E4A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field-name-titlefield-formatter-stringfield-type-stringfield-label-hidden">
    <w:name w:val="field field-name-title field-formatter-string field-type-string field-label-hidden"/>
    <w:basedOn w:val="a0"/>
    <w:rsid w:val="009E4A16"/>
  </w:style>
  <w:style w:type="paragraph" w:customStyle="1" w:styleId="text-align-justify">
    <w:name w:val="text-align-justify"/>
    <w:basedOn w:val="a"/>
    <w:rsid w:val="009E4A1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F5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28AF33C5344A2883742B723A4EEC2F3C2E487FC7017FECAE797A562Q2g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028AF33C5344A2883742B723A4EEC2F0CBE188F17617FECAE797A562Q2g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28AF33C5344A2883742B723A4EEC2F3C2E487FC7017FECAE797A562Q2g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028AF33C5344A2883742B723A4EEC2F0CBE188F17617FECAE797A562Q2g5F" TargetMode="External"/><Relationship Id="rId10" Type="http://schemas.openxmlformats.org/officeDocument/2006/relationships/hyperlink" Target="consultantplus://offline/ref=3B028AF33C5344A288375CBA35C8B0C9F5C1BC82F0721BAF90B8CCF8352CCB948290BE0368AC7F4D0CD066QDg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028AF33C5344A288375CBA35C8B0C9F5C1BC82F0721FA196B8CCF8352CCB948290BE0368AC7F4D0CD261QD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14</cp:revision>
  <cp:lastPrinted>2017-10-24T00:08:00Z</cp:lastPrinted>
  <dcterms:created xsi:type="dcterms:W3CDTF">2017-09-05T23:22:00Z</dcterms:created>
  <dcterms:modified xsi:type="dcterms:W3CDTF">2022-07-07T06:44:00Z</dcterms:modified>
</cp:coreProperties>
</file>