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F7" w:rsidRPr="00E66AF7" w:rsidRDefault="00E66AF7" w:rsidP="00E66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6AF7">
        <w:rPr>
          <w:b/>
          <w:sz w:val="26"/>
          <w:szCs w:val="26"/>
        </w:rPr>
        <w:t xml:space="preserve">Администрация </w:t>
      </w:r>
      <w:proofErr w:type="spellStart"/>
      <w:r w:rsidRPr="00E66AF7">
        <w:rPr>
          <w:b/>
          <w:sz w:val="26"/>
          <w:szCs w:val="26"/>
        </w:rPr>
        <w:t>Нижнепронгенского</w:t>
      </w:r>
      <w:proofErr w:type="spellEnd"/>
      <w:r w:rsidRPr="00E66AF7">
        <w:rPr>
          <w:b/>
          <w:sz w:val="26"/>
          <w:szCs w:val="26"/>
        </w:rPr>
        <w:t xml:space="preserve"> сельского поселения</w:t>
      </w:r>
    </w:p>
    <w:p w:rsidR="00E66AF7" w:rsidRPr="00E66AF7" w:rsidRDefault="00E66AF7" w:rsidP="00E66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6AF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E66AF7" w:rsidRPr="00E66AF7" w:rsidRDefault="00E66AF7" w:rsidP="00E66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66AF7" w:rsidRPr="00E66AF7" w:rsidRDefault="00E66AF7" w:rsidP="00E66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6AF7">
        <w:rPr>
          <w:b/>
          <w:sz w:val="26"/>
          <w:szCs w:val="26"/>
        </w:rPr>
        <w:t>ПОСТАНОВЛЕНИЕ</w:t>
      </w:r>
      <w:r w:rsidRPr="00E66AF7">
        <w:rPr>
          <w:b/>
          <w:sz w:val="26"/>
          <w:szCs w:val="26"/>
        </w:rPr>
        <w:tab/>
      </w:r>
      <w:r w:rsidRPr="00E66AF7">
        <w:rPr>
          <w:b/>
          <w:sz w:val="26"/>
          <w:szCs w:val="26"/>
        </w:rPr>
        <w:tab/>
      </w:r>
    </w:p>
    <w:p w:rsidR="00E66AF7" w:rsidRPr="00E66AF7" w:rsidRDefault="00E66AF7" w:rsidP="00E66A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6AF7" w:rsidRPr="00E66AF7" w:rsidRDefault="00E66AF7" w:rsidP="00E66A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01.08</w:t>
      </w:r>
      <w:r w:rsidRPr="00E66AF7">
        <w:rPr>
          <w:sz w:val="26"/>
          <w:szCs w:val="26"/>
        </w:rPr>
        <w:t xml:space="preserve">.2016                                                                                                        № </w:t>
      </w:r>
      <w:r>
        <w:rPr>
          <w:sz w:val="26"/>
          <w:szCs w:val="26"/>
        </w:rPr>
        <w:t>36</w:t>
      </w:r>
      <w:r w:rsidRPr="00E66AF7">
        <w:rPr>
          <w:sz w:val="26"/>
          <w:szCs w:val="26"/>
        </w:rPr>
        <w:t>-па</w:t>
      </w:r>
    </w:p>
    <w:p w:rsidR="00E66AF7" w:rsidRPr="00E66AF7" w:rsidRDefault="00E66AF7" w:rsidP="00E66A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6AF7" w:rsidRPr="00E66AF7" w:rsidRDefault="00E66AF7" w:rsidP="00E66AF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6AF7">
        <w:rPr>
          <w:sz w:val="26"/>
          <w:szCs w:val="26"/>
        </w:rPr>
        <w:t xml:space="preserve">п. Нижнее </w:t>
      </w:r>
      <w:proofErr w:type="spellStart"/>
      <w:r w:rsidRPr="00E66AF7">
        <w:rPr>
          <w:sz w:val="26"/>
          <w:szCs w:val="26"/>
        </w:rPr>
        <w:t>Пронге</w:t>
      </w:r>
      <w:proofErr w:type="spellEnd"/>
    </w:p>
    <w:p w:rsidR="00E66AF7" w:rsidRPr="00E66AF7" w:rsidRDefault="00E66AF7" w:rsidP="00E66AF7">
      <w:pPr>
        <w:spacing w:line="240" w:lineRule="exact"/>
        <w:ind w:right="5130"/>
        <w:jc w:val="both"/>
        <w:rPr>
          <w:sz w:val="26"/>
        </w:rPr>
      </w:pPr>
    </w:p>
    <w:p w:rsidR="00045E94" w:rsidRDefault="00045E94" w:rsidP="009D7FC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9D7FC3" w:rsidRDefault="009D7FC3" w:rsidP="009D7FC3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bCs/>
          <w:sz w:val="26"/>
          <w:szCs w:val="26"/>
        </w:rPr>
      </w:pPr>
      <w:r w:rsidRPr="00E0360F">
        <w:rPr>
          <w:bCs/>
          <w:sz w:val="26"/>
          <w:szCs w:val="26"/>
        </w:rPr>
        <w:t xml:space="preserve">О порядке определения нормативных затрат на обеспечение функций </w:t>
      </w:r>
      <w:r w:rsidR="003D03B1" w:rsidRPr="00E0360F">
        <w:rPr>
          <w:bCs/>
          <w:sz w:val="26"/>
          <w:szCs w:val="26"/>
        </w:rPr>
        <w:t>администр</w:t>
      </w:r>
      <w:r w:rsidR="003D03B1" w:rsidRPr="00E0360F">
        <w:rPr>
          <w:bCs/>
          <w:sz w:val="26"/>
          <w:szCs w:val="26"/>
        </w:rPr>
        <w:t>а</w:t>
      </w:r>
      <w:r w:rsidR="003D03B1" w:rsidRPr="00E0360F">
        <w:rPr>
          <w:bCs/>
          <w:sz w:val="26"/>
          <w:szCs w:val="26"/>
        </w:rPr>
        <w:t xml:space="preserve">ции </w:t>
      </w:r>
      <w:proofErr w:type="spellStart"/>
      <w:r w:rsidR="00A94520" w:rsidRPr="00E0360F">
        <w:rPr>
          <w:bCs/>
          <w:sz w:val="26"/>
          <w:szCs w:val="26"/>
        </w:rPr>
        <w:t>Нижнепронгенского</w:t>
      </w:r>
      <w:proofErr w:type="spellEnd"/>
      <w:r w:rsidR="00A94520" w:rsidRPr="00E0360F">
        <w:rPr>
          <w:bCs/>
          <w:sz w:val="26"/>
          <w:szCs w:val="26"/>
        </w:rPr>
        <w:t xml:space="preserve"> сельского </w:t>
      </w:r>
      <w:r w:rsidR="004420AA" w:rsidRPr="00E0360F">
        <w:rPr>
          <w:bCs/>
          <w:sz w:val="26"/>
          <w:szCs w:val="26"/>
        </w:rPr>
        <w:t xml:space="preserve">поселения </w:t>
      </w:r>
      <w:r w:rsidR="003D03B1" w:rsidRPr="00E0360F">
        <w:rPr>
          <w:bCs/>
          <w:sz w:val="26"/>
          <w:szCs w:val="26"/>
        </w:rPr>
        <w:t>Николаевского</w:t>
      </w:r>
      <w:r w:rsidRPr="00E0360F">
        <w:rPr>
          <w:bCs/>
          <w:sz w:val="26"/>
          <w:szCs w:val="26"/>
        </w:rPr>
        <w:t xml:space="preserve"> муниципального </w:t>
      </w:r>
      <w:r w:rsidR="00A97E73" w:rsidRPr="00E0360F">
        <w:rPr>
          <w:bCs/>
          <w:sz w:val="26"/>
          <w:szCs w:val="26"/>
        </w:rPr>
        <w:t>района</w:t>
      </w:r>
    </w:p>
    <w:p w:rsidR="000B3447" w:rsidRPr="00E0360F" w:rsidRDefault="000B3447" w:rsidP="009D7FC3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6"/>
          <w:szCs w:val="26"/>
        </w:rPr>
      </w:pPr>
    </w:p>
    <w:p w:rsidR="009D7FC3" w:rsidRPr="00E0360F" w:rsidRDefault="009D7FC3" w:rsidP="009D7F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7FC3" w:rsidRPr="00E0360F" w:rsidRDefault="009D7FC3" w:rsidP="000B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1B6C35" w:rsidRPr="00E0360F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 xml:space="preserve"> части 4 статьи 19 Федерального </w:t>
      </w:r>
      <w:hyperlink r:id="rId8" w:history="1">
        <w:proofErr w:type="gramStart"/>
        <w:r w:rsidRPr="00E0360F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E0360F">
        <w:rPr>
          <w:rFonts w:ascii="Times New Roman" w:hAnsi="Times New Roman" w:cs="Times New Roman"/>
          <w:sz w:val="26"/>
          <w:szCs w:val="26"/>
        </w:rPr>
        <w:t>а от 05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а</w:t>
      </w:r>
      <w:r w:rsidR="00637931" w:rsidRPr="00E0360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637931" w:rsidRPr="00E0360F">
        <w:rPr>
          <w:rFonts w:ascii="Times New Roman" w:hAnsi="Times New Roman" w:cs="Times New Roman"/>
          <w:sz w:val="26"/>
          <w:szCs w:val="26"/>
        </w:rPr>
        <w:t xml:space="preserve">реля </w:t>
      </w:r>
      <w:r w:rsidRPr="00E0360F">
        <w:rPr>
          <w:rFonts w:ascii="Times New Roman" w:hAnsi="Times New Roman" w:cs="Times New Roman"/>
          <w:sz w:val="26"/>
          <w:szCs w:val="26"/>
        </w:rPr>
        <w:t>2013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г.</w:t>
      </w:r>
      <w:r w:rsidRPr="00E0360F">
        <w:rPr>
          <w:rFonts w:ascii="Times New Roman" w:hAnsi="Times New Roman" w:cs="Times New Roman"/>
          <w:sz w:val="26"/>
          <w:szCs w:val="26"/>
        </w:rPr>
        <w:t xml:space="preserve"> № 44-ФЗ </w:t>
      </w:r>
      <w:r w:rsidR="00637931" w:rsidRPr="00E0360F">
        <w:rPr>
          <w:rFonts w:ascii="Times New Roman" w:hAnsi="Times New Roman" w:cs="Times New Roman"/>
          <w:sz w:val="26"/>
          <w:szCs w:val="26"/>
        </w:rPr>
        <w:t>«</w:t>
      </w:r>
      <w:r w:rsidRPr="00E0360F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37931" w:rsidRPr="00E0360F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E0360F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</w:t>
      </w:r>
      <w:r w:rsidR="001B6C35" w:rsidRPr="00E0360F">
        <w:rPr>
          <w:rFonts w:ascii="Times New Roman" w:hAnsi="Times New Roman" w:cs="Times New Roman"/>
          <w:sz w:val="26"/>
          <w:szCs w:val="26"/>
        </w:rPr>
        <w:t>13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0360F">
        <w:rPr>
          <w:rFonts w:ascii="Times New Roman" w:hAnsi="Times New Roman" w:cs="Times New Roman"/>
          <w:sz w:val="26"/>
          <w:szCs w:val="26"/>
        </w:rPr>
        <w:t>201</w:t>
      </w:r>
      <w:r w:rsidR="001B6C35" w:rsidRPr="00E0360F">
        <w:rPr>
          <w:rFonts w:ascii="Times New Roman" w:hAnsi="Times New Roman" w:cs="Times New Roman"/>
          <w:sz w:val="26"/>
          <w:szCs w:val="26"/>
        </w:rPr>
        <w:t>4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г.</w:t>
      </w:r>
      <w:r w:rsidRPr="00E0360F">
        <w:rPr>
          <w:rFonts w:ascii="Times New Roman" w:hAnsi="Times New Roman" w:cs="Times New Roman"/>
          <w:sz w:val="26"/>
          <w:szCs w:val="26"/>
        </w:rPr>
        <w:t xml:space="preserve"> № </w:t>
      </w:r>
      <w:r w:rsidR="001B6C35" w:rsidRPr="00E0360F">
        <w:rPr>
          <w:rFonts w:ascii="Times New Roman" w:hAnsi="Times New Roman" w:cs="Times New Roman"/>
          <w:sz w:val="26"/>
          <w:szCs w:val="26"/>
        </w:rPr>
        <w:t>1047</w:t>
      </w:r>
      <w:r w:rsidRPr="00E0360F">
        <w:rPr>
          <w:rFonts w:ascii="Times New Roman" w:hAnsi="Times New Roman" w:cs="Times New Roman"/>
          <w:sz w:val="26"/>
          <w:szCs w:val="26"/>
        </w:rPr>
        <w:t xml:space="preserve"> «Об </w:t>
      </w:r>
      <w:r w:rsidR="001B6C35" w:rsidRPr="00E0360F">
        <w:rPr>
          <w:rFonts w:ascii="Times New Roman" w:hAnsi="Times New Roman" w:cs="Times New Roman"/>
          <w:sz w:val="26"/>
          <w:szCs w:val="26"/>
        </w:rPr>
        <w:t>общих требованиях к определению нормативных затрат на обеспечение функций госуда</w:t>
      </w:r>
      <w:r w:rsidR="001B6C35" w:rsidRPr="00E0360F">
        <w:rPr>
          <w:rFonts w:ascii="Times New Roman" w:hAnsi="Times New Roman" w:cs="Times New Roman"/>
          <w:sz w:val="26"/>
          <w:szCs w:val="26"/>
        </w:rPr>
        <w:t>р</w:t>
      </w:r>
      <w:r w:rsidR="001B6C35" w:rsidRPr="00E0360F">
        <w:rPr>
          <w:rFonts w:ascii="Times New Roman" w:hAnsi="Times New Roman" w:cs="Times New Roman"/>
          <w:sz w:val="26"/>
          <w:szCs w:val="26"/>
        </w:rPr>
        <w:t>ственных органов, органов управления государственными внебюджетными фонд</w:t>
      </w:r>
      <w:r w:rsidR="001B6C35" w:rsidRPr="00E0360F">
        <w:rPr>
          <w:rFonts w:ascii="Times New Roman" w:hAnsi="Times New Roman" w:cs="Times New Roman"/>
          <w:sz w:val="26"/>
          <w:szCs w:val="26"/>
        </w:rPr>
        <w:t>а</w:t>
      </w:r>
      <w:r w:rsidR="001B6C35" w:rsidRPr="00E0360F">
        <w:rPr>
          <w:rFonts w:ascii="Times New Roman" w:hAnsi="Times New Roman" w:cs="Times New Roman"/>
          <w:sz w:val="26"/>
          <w:szCs w:val="26"/>
        </w:rPr>
        <w:t>ми и муниципальных органов</w:t>
      </w:r>
      <w:r w:rsidRPr="00E0360F">
        <w:rPr>
          <w:rFonts w:ascii="Times New Roman" w:hAnsi="Times New Roman" w:cs="Times New Roman"/>
          <w:sz w:val="26"/>
          <w:szCs w:val="26"/>
        </w:rPr>
        <w:t>»,</w:t>
      </w:r>
      <w:r w:rsidR="001B6C35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администрация</w:t>
      </w:r>
      <w:r w:rsidR="00D31D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4420AA" w:rsidRPr="00E0360F">
        <w:rPr>
          <w:rFonts w:ascii="Times New Roman" w:hAnsi="Times New Roman" w:cs="Times New Roman"/>
          <w:sz w:val="26"/>
          <w:szCs w:val="26"/>
        </w:rPr>
        <w:t>п</w:t>
      </w:r>
      <w:r w:rsidR="004420AA" w:rsidRPr="00E0360F">
        <w:rPr>
          <w:rFonts w:ascii="Times New Roman" w:hAnsi="Times New Roman" w:cs="Times New Roman"/>
          <w:sz w:val="26"/>
          <w:szCs w:val="26"/>
        </w:rPr>
        <w:t>о</w:t>
      </w:r>
      <w:r w:rsidR="004420AA" w:rsidRPr="00E0360F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672484" w:rsidRPr="00E0360F">
        <w:rPr>
          <w:rFonts w:ascii="Times New Roman" w:hAnsi="Times New Roman" w:cs="Times New Roman"/>
          <w:sz w:val="26"/>
          <w:szCs w:val="26"/>
        </w:rPr>
        <w:t>Николаевского</w:t>
      </w:r>
      <w:r w:rsidRPr="00E0360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</w:p>
    <w:p w:rsidR="009D7FC3" w:rsidRPr="00E0360F" w:rsidRDefault="009D7FC3" w:rsidP="009D7F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5A23" w:rsidRPr="00E0360F" w:rsidRDefault="000A5A23" w:rsidP="000B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672484" w:rsidRPr="00E0360F">
        <w:rPr>
          <w:rFonts w:ascii="Times New Roman" w:hAnsi="Times New Roman" w:cs="Times New Roman"/>
          <w:sz w:val="26"/>
          <w:szCs w:val="26"/>
        </w:rPr>
        <w:t xml:space="preserve">й </w:t>
      </w:r>
      <w:r w:rsidR="00672484" w:rsidRPr="00E0360F">
        <w:rPr>
          <w:rFonts w:ascii="Times New Roman" w:hAnsi="Times New Roman" w:cs="Times New Roman"/>
          <w:bCs/>
          <w:sz w:val="26"/>
          <w:szCs w:val="26"/>
        </w:rPr>
        <w:t xml:space="preserve">порядок определения нормативных затрат на обеспечение функций </w:t>
      </w:r>
      <w:r w:rsidR="008D001E" w:rsidRPr="00E0360F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E0360F" w:rsidRPr="00E0360F">
        <w:rPr>
          <w:rFonts w:ascii="Times New Roman" w:hAnsi="Times New Roman" w:cs="Times New Roman"/>
          <w:bCs/>
          <w:sz w:val="26"/>
          <w:szCs w:val="26"/>
        </w:rPr>
        <w:t>Нижнепронгенского</w:t>
      </w:r>
      <w:proofErr w:type="spellEnd"/>
      <w:r w:rsidR="00E0360F" w:rsidRPr="00E0360F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8D001E" w:rsidRPr="00E0360F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="004420AA"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74AB" w:rsidRPr="00E0360F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 w:rsidP="000B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"/>
      <w:bookmarkEnd w:id="0"/>
      <w:r w:rsidRPr="00E0360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A317E" w:rsidRPr="00E0360F">
        <w:rPr>
          <w:rFonts w:ascii="Times New Roman" w:hAnsi="Times New Roman" w:cs="Times New Roman"/>
          <w:sz w:val="26"/>
          <w:szCs w:val="26"/>
        </w:rPr>
        <w:t>У</w:t>
      </w:r>
      <w:r w:rsidRPr="00E0360F">
        <w:rPr>
          <w:rFonts w:ascii="Times New Roman" w:hAnsi="Times New Roman" w:cs="Times New Roman"/>
          <w:sz w:val="26"/>
          <w:szCs w:val="26"/>
        </w:rPr>
        <w:t xml:space="preserve">твердить до </w:t>
      </w:r>
      <w:r w:rsidR="00457A5A" w:rsidRPr="00E0360F">
        <w:rPr>
          <w:rFonts w:ascii="Times New Roman" w:hAnsi="Times New Roman" w:cs="Times New Roman"/>
          <w:sz w:val="26"/>
          <w:szCs w:val="26"/>
        </w:rPr>
        <w:t>0</w:t>
      </w:r>
      <w:r w:rsidR="00386E06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5121FE" w:rsidRPr="00E0360F">
        <w:rPr>
          <w:rFonts w:ascii="Times New Roman" w:hAnsi="Times New Roman" w:cs="Times New Roman"/>
          <w:sz w:val="26"/>
          <w:szCs w:val="26"/>
        </w:rPr>
        <w:t>августа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2</w:t>
      </w:r>
      <w:r w:rsidR="00386E06" w:rsidRPr="00E0360F">
        <w:rPr>
          <w:rFonts w:ascii="Times New Roman" w:hAnsi="Times New Roman" w:cs="Times New Roman"/>
          <w:sz w:val="26"/>
          <w:szCs w:val="26"/>
        </w:rPr>
        <w:t>01</w:t>
      </w:r>
      <w:r w:rsidR="00251E8F" w:rsidRPr="00E0360F">
        <w:rPr>
          <w:rFonts w:ascii="Times New Roman" w:hAnsi="Times New Roman" w:cs="Times New Roman"/>
          <w:sz w:val="26"/>
          <w:szCs w:val="26"/>
        </w:rPr>
        <w:t>6</w:t>
      </w:r>
      <w:r w:rsidRPr="00E0360F">
        <w:rPr>
          <w:rFonts w:ascii="Times New Roman" w:hAnsi="Times New Roman" w:cs="Times New Roman"/>
          <w:sz w:val="26"/>
          <w:szCs w:val="26"/>
        </w:rPr>
        <w:t xml:space="preserve"> г. нормативные затраты на обеспечение функций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(далее - норм</w:t>
      </w:r>
      <w:r w:rsidRPr="00E0360F">
        <w:rPr>
          <w:rFonts w:ascii="Times New Roman" w:hAnsi="Times New Roman" w:cs="Times New Roman"/>
          <w:sz w:val="26"/>
          <w:szCs w:val="26"/>
        </w:rPr>
        <w:t>а</w:t>
      </w:r>
      <w:r w:rsidRPr="00E0360F">
        <w:rPr>
          <w:rFonts w:ascii="Times New Roman" w:hAnsi="Times New Roman" w:cs="Times New Roman"/>
          <w:sz w:val="26"/>
          <w:szCs w:val="26"/>
        </w:rPr>
        <w:t>тивные затраты)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того, что до 1 января 2017 г. н</w:t>
      </w:r>
      <w:r w:rsidR="00386E06" w:rsidRPr="00E0360F">
        <w:rPr>
          <w:rFonts w:ascii="Times New Roman" w:hAnsi="Times New Roman" w:cs="Times New Roman"/>
          <w:sz w:val="26"/>
          <w:szCs w:val="26"/>
        </w:rPr>
        <w:t>ормативные затраты опр</w:t>
      </w:r>
      <w:r w:rsidR="00386E06" w:rsidRPr="00E0360F">
        <w:rPr>
          <w:rFonts w:ascii="Times New Roman" w:hAnsi="Times New Roman" w:cs="Times New Roman"/>
          <w:sz w:val="26"/>
          <w:szCs w:val="26"/>
        </w:rPr>
        <w:t>е</w:t>
      </w:r>
      <w:r w:rsidR="00386E06" w:rsidRPr="00E0360F">
        <w:rPr>
          <w:rFonts w:ascii="Times New Roman" w:hAnsi="Times New Roman" w:cs="Times New Roman"/>
          <w:sz w:val="26"/>
          <w:szCs w:val="26"/>
        </w:rPr>
        <w:t>деляются в соответствии с требованиями, утвержденными настоящим постановл</w:t>
      </w:r>
      <w:r w:rsidR="00386E06" w:rsidRPr="00E0360F">
        <w:rPr>
          <w:rFonts w:ascii="Times New Roman" w:hAnsi="Times New Roman" w:cs="Times New Roman"/>
          <w:sz w:val="26"/>
          <w:szCs w:val="26"/>
        </w:rPr>
        <w:t>е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нием, если </w:t>
      </w:r>
      <w:r w:rsidR="008678FE" w:rsidRPr="00E0360F">
        <w:rPr>
          <w:rFonts w:ascii="Times New Roman" w:hAnsi="Times New Roman" w:cs="Times New Roman"/>
          <w:sz w:val="26"/>
          <w:szCs w:val="26"/>
        </w:rPr>
        <w:t>орган</w:t>
      </w:r>
      <w:r w:rsidR="00CA317E" w:rsidRPr="00E0360F">
        <w:rPr>
          <w:rFonts w:ascii="Times New Roman" w:hAnsi="Times New Roman" w:cs="Times New Roman"/>
          <w:sz w:val="26"/>
          <w:szCs w:val="26"/>
        </w:rPr>
        <w:t>о</w:t>
      </w:r>
      <w:r w:rsidR="008678FE" w:rsidRPr="00E0360F">
        <w:rPr>
          <w:rFonts w:ascii="Times New Roman" w:hAnsi="Times New Roman" w:cs="Times New Roman"/>
          <w:sz w:val="26"/>
          <w:szCs w:val="26"/>
        </w:rPr>
        <w:t>м местного само</w:t>
      </w:r>
      <w:r w:rsidR="004420AA" w:rsidRPr="00E0360F">
        <w:rPr>
          <w:rFonts w:ascii="Times New Roman" w:hAnsi="Times New Roman" w:cs="Times New Roman"/>
          <w:sz w:val="26"/>
          <w:szCs w:val="26"/>
        </w:rPr>
        <w:t>управления</w:t>
      </w:r>
      <w:r w:rsidR="001C6394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C2B9B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не утвержден иной </w:t>
      </w:r>
      <w:r w:rsidR="008774AB" w:rsidRPr="00E0360F">
        <w:rPr>
          <w:rFonts w:ascii="Times New Roman" w:hAnsi="Times New Roman" w:cs="Times New Roman"/>
          <w:sz w:val="26"/>
          <w:szCs w:val="26"/>
        </w:rPr>
        <w:t>п</w:t>
      </w:r>
      <w:r w:rsidR="00386E06" w:rsidRPr="00E0360F">
        <w:rPr>
          <w:rFonts w:ascii="Times New Roman" w:hAnsi="Times New Roman" w:cs="Times New Roman"/>
          <w:sz w:val="26"/>
          <w:szCs w:val="26"/>
        </w:rPr>
        <w:t>ор</w:t>
      </w:r>
      <w:r w:rsidR="00386E06" w:rsidRPr="00E0360F">
        <w:rPr>
          <w:rFonts w:ascii="Times New Roman" w:hAnsi="Times New Roman" w:cs="Times New Roman"/>
          <w:sz w:val="26"/>
          <w:szCs w:val="26"/>
        </w:rPr>
        <w:t>я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док расчета нормативных затрат, </w:t>
      </w:r>
      <w:r w:rsidR="00E64CF1" w:rsidRPr="00E0360F">
        <w:rPr>
          <w:rFonts w:ascii="Times New Roman" w:hAnsi="Times New Roman" w:cs="Times New Roman"/>
          <w:sz w:val="26"/>
          <w:szCs w:val="26"/>
        </w:rPr>
        <w:t xml:space="preserve">за исключением нормативных затрат, </w:t>
      </w:r>
      <w:r w:rsidR="00386E06" w:rsidRPr="00E0360F">
        <w:rPr>
          <w:rFonts w:ascii="Times New Roman" w:hAnsi="Times New Roman" w:cs="Times New Roman"/>
          <w:sz w:val="26"/>
          <w:szCs w:val="26"/>
        </w:rPr>
        <w:t>порядок расчета которых</w:t>
      </w:r>
      <w:r w:rsidR="00E64CF1" w:rsidRPr="00E0360F">
        <w:rPr>
          <w:rFonts w:ascii="Times New Roman" w:hAnsi="Times New Roman" w:cs="Times New Roman"/>
          <w:sz w:val="26"/>
          <w:szCs w:val="26"/>
        </w:rPr>
        <w:t xml:space="preserve"> определен пунктами</w:t>
      </w:r>
      <w:r w:rsidR="00905F1A" w:rsidRPr="00E0360F">
        <w:rPr>
          <w:rFonts w:ascii="Times New Roman" w:hAnsi="Times New Roman" w:cs="Times New Roman"/>
          <w:sz w:val="26"/>
          <w:szCs w:val="26"/>
        </w:rPr>
        <w:t xml:space="preserve"> 2</w:t>
      </w:r>
      <w:r w:rsidR="00CD2C9D" w:rsidRPr="00E0360F">
        <w:rPr>
          <w:rFonts w:ascii="Times New Roman" w:hAnsi="Times New Roman" w:cs="Times New Roman"/>
          <w:sz w:val="26"/>
          <w:szCs w:val="26"/>
        </w:rPr>
        <w:t>5</w:t>
      </w:r>
      <w:r w:rsidR="00905F1A" w:rsidRPr="00E0360F">
        <w:rPr>
          <w:rFonts w:ascii="Times New Roman" w:hAnsi="Times New Roman" w:cs="Times New Roman"/>
          <w:sz w:val="26"/>
          <w:szCs w:val="26"/>
        </w:rPr>
        <w:t>, 2</w:t>
      </w:r>
      <w:r w:rsidR="00CD2C9D" w:rsidRPr="00E0360F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905F1A" w:rsidRPr="00E0360F">
        <w:rPr>
          <w:rFonts w:ascii="Times New Roman" w:hAnsi="Times New Roman" w:cs="Times New Roman"/>
          <w:sz w:val="26"/>
          <w:szCs w:val="26"/>
        </w:rPr>
        <w:t>, 8</w:t>
      </w:r>
      <w:r w:rsidR="00CD2C9D" w:rsidRPr="00E0360F">
        <w:rPr>
          <w:rFonts w:ascii="Times New Roman" w:hAnsi="Times New Roman" w:cs="Times New Roman"/>
          <w:sz w:val="26"/>
          <w:szCs w:val="26"/>
        </w:rPr>
        <w:t>8</w:t>
      </w:r>
      <w:r w:rsidR="00905F1A"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CD2C9D" w:rsidRPr="00E0360F">
        <w:rPr>
          <w:rFonts w:ascii="Times New Roman" w:hAnsi="Times New Roman" w:cs="Times New Roman"/>
          <w:sz w:val="26"/>
          <w:szCs w:val="26"/>
        </w:rPr>
        <w:t>89</w:t>
      </w:r>
      <w:r w:rsidR="00045E94" w:rsidRPr="00E0360F">
        <w:rPr>
          <w:rFonts w:ascii="Times New Roman" w:hAnsi="Times New Roman" w:cs="Times New Roman"/>
          <w:bCs/>
          <w:sz w:val="26"/>
          <w:szCs w:val="26"/>
        </w:rPr>
        <w:t>,</w:t>
      </w:r>
      <w:r w:rsidR="00045E94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F1A" w:rsidRPr="00E0360F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="00905F1A" w:rsidRPr="00E0360F">
        <w:rPr>
          <w:rFonts w:ascii="Times New Roman" w:hAnsi="Times New Roman" w:cs="Times New Roman"/>
          <w:sz w:val="26"/>
          <w:szCs w:val="26"/>
        </w:rPr>
        <w:t xml:space="preserve"> прилож</w:t>
      </w:r>
      <w:r w:rsidR="00905F1A" w:rsidRPr="00E0360F">
        <w:rPr>
          <w:rFonts w:ascii="Times New Roman" w:hAnsi="Times New Roman" w:cs="Times New Roman"/>
          <w:sz w:val="26"/>
          <w:szCs w:val="26"/>
        </w:rPr>
        <w:t>е</w:t>
      </w:r>
      <w:r w:rsidR="00905F1A" w:rsidRPr="00E0360F">
        <w:rPr>
          <w:rFonts w:ascii="Times New Roman" w:hAnsi="Times New Roman" w:cs="Times New Roman"/>
          <w:sz w:val="26"/>
          <w:szCs w:val="26"/>
        </w:rPr>
        <w:t>нием к указанн</w:t>
      </w:r>
      <w:r w:rsidR="00BD7EF9" w:rsidRPr="00E0360F">
        <w:rPr>
          <w:rFonts w:ascii="Times New Roman" w:hAnsi="Times New Roman" w:cs="Times New Roman"/>
          <w:sz w:val="26"/>
          <w:szCs w:val="26"/>
        </w:rPr>
        <w:t>ому Порядку</w:t>
      </w:r>
      <w:r w:rsidR="00905F1A" w:rsidRPr="00E0360F">
        <w:rPr>
          <w:rFonts w:ascii="Times New Roman" w:hAnsi="Times New Roman" w:cs="Times New Roman"/>
          <w:sz w:val="26"/>
          <w:szCs w:val="26"/>
        </w:rPr>
        <w:t>, и в отношении которых не может быть установлен иной порядок расчета.</w:t>
      </w:r>
    </w:p>
    <w:p w:rsidR="008474B7" w:rsidRPr="00E0360F" w:rsidRDefault="008474B7" w:rsidP="000B3447">
      <w:pPr>
        <w:ind w:firstLine="709"/>
        <w:jc w:val="both"/>
        <w:rPr>
          <w:sz w:val="26"/>
          <w:szCs w:val="26"/>
        </w:rPr>
      </w:pPr>
      <w:r w:rsidRPr="00E0360F">
        <w:rPr>
          <w:sz w:val="26"/>
          <w:szCs w:val="26"/>
        </w:rPr>
        <w:t xml:space="preserve">3. Опубликовать настоящее </w:t>
      </w:r>
      <w:r w:rsidR="00D93385" w:rsidRPr="00E0360F">
        <w:rPr>
          <w:sz w:val="26"/>
          <w:szCs w:val="26"/>
        </w:rPr>
        <w:t>постановление</w:t>
      </w:r>
      <w:r w:rsidRPr="00E0360F">
        <w:rPr>
          <w:sz w:val="26"/>
          <w:szCs w:val="26"/>
        </w:rPr>
        <w:t xml:space="preserve"> в «</w:t>
      </w:r>
      <w:r w:rsidR="000B3447">
        <w:rPr>
          <w:sz w:val="26"/>
          <w:szCs w:val="26"/>
        </w:rPr>
        <w:t>Сборнике нормативных прав</w:t>
      </w:r>
      <w:r w:rsidR="000B3447">
        <w:rPr>
          <w:sz w:val="26"/>
          <w:szCs w:val="26"/>
        </w:rPr>
        <w:t>о</w:t>
      </w:r>
      <w:r w:rsidR="000B3447">
        <w:rPr>
          <w:sz w:val="26"/>
          <w:szCs w:val="26"/>
        </w:rPr>
        <w:t xml:space="preserve">вых актов </w:t>
      </w:r>
      <w:proofErr w:type="spellStart"/>
      <w:r w:rsidR="000B3447">
        <w:rPr>
          <w:sz w:val="26"/>
          <w:szCs w:val="26"/>
        </w:rPr>
        <w:t>Нижнепронгенского</w:t>
      </w:r>
      <w:proofErr w:type="spellEnd"/>
      <w:r w:rsidR="000B3447">
        <w:rPr>
          <w:sz w:val="26"/>
          <w:szCs w:val="26"/>
        </w:rPr>
        <w:t xml:space="preserve"> сельского поселения</w:t>
      </w:r>
      <w:r w:rsidRPr="00E0360F">
        <w:rPr>
          <w:sz w:val="26"/>
          <w:szCs w:val="26"/>
        </w:rPr>
        <w:t>», разместить на официальном интернет-</w:t>
      </w:r>
      <w:r w:rsidR="00D93385" w:rsidRPr="00E0360F">
        <w:rPr>
          <w:sz w:val="26"/>
          <w:szCs w:val="26"/>
        </w:rPr>
        <w:t>сайте</w:t>
      </w:r>
      <w:r w:rsidRPr="00E0360F">
        <w:rPr>
          <w:sz w:val="26"/>
          <w:szCs w:val="26"/>
        </w:rPr>
        <w:t xml:space="preserve"> </w:t>
      </w:r>
      <w:r w:rsidR="008D001E" w:rsidRPr="00E0360F">
        <w:rPr>
          <w:sz w:val="26"/>
          <w:szCs w:val="26"/>
        </w:rPr>
        <w:t xml:space="preserve">администрации </w:t>
      </w:r>
      <w:proofErr w:type="spellStart"/>
      <w:r w:rsidR="00E0360F" w:rsidRPr="00E0360F">
        <w:rPr>
          <w:sz w:val="26"/>
          <w:szCs w:val="26"/>
        </w:rPr>
        <w:t>Нижнепронгенского</w:t>
      </w:r>
      <w:proofErr w:type="spellEnd"/>
      <w:r w:rsidR="00E0360F" w:rsidRPr="00E0360F">
        <w:rPr>
          <w:sz w:val="26"/>
          <w:szCs w:val="26"/>
        </w:rPr>
        <w:t xml:space="preserve"> сельского</w:t>
      </w:r>
      <w:r w:rsidR="008D001E" w:rsidRPr="00E0360F">
        <w:rPr>
          <w:sz w:val="26"/>
          <w:szCs w:val="26"/>
        </w:rPr>
        <w:t xml:space="preserve"> поселения</w:t>
      </w:r>
      <w:r w:rsidR="007D1E55" w:rsidRPr="00E0360F">
        <w:rPr>
          <w:sz w:val="26"/>
          <w:szCs w:val="26"/>
        </w:rPr>
        <w:t xml:space="preserve"> </w:t>
      </w:r>
      <w:r w:rsidRPr="00E0360F">
        <w:rPr>
          <w:sz w:val="26"/>
          <w:szCs w:val="26"/>
        </w:rPr>
        <w:t>и в ед</w:t>
      </w:r>
      <w:r w:rsidRPr="00E0360F">
        <w:rPr>
          <w:sz w:val="26"/>
          <w:szCs w:val="26"/>
        </w:rPr>
        <w:t>и</w:t>
      </w:r>
      <w:r w:rsidRPr="00E0360F">
        <w:rPr>
          <w:sz w:val="26"/>
          <w:szCs w:val="26"/>
        </w:rPr>
        <w:t>ной информационной системе в сфере закупок товаров, работ, услуг в ин</w:t>
      </w:r>
      <w:r w:rsidR="008D001E" w:rsidRPr="00E0360F">
        <w:rPr>
          <w:sz w:val="26"/>
          <w:szCs w:val="26"/>
        </w:rPr>
        <w:t>формац</w:t>
      </w:r>
      <w:r w:rsidR="008D001E" w:rsidRPr="00E0360F">
        <w:rPr>
          <w:sz w:val="26"/>
          <w:szCs w:val="26"/>
        </w:rPr>
        <w:t>и</w:t>
      </w:r>
      <w:r w:rsidR="008D001E" w:rsidRPr="00E0360F">
        <w:rPr>
          <w:sz w:val="26"/>
          <w:szCs w:val="26"/>
        </w:rPr>
        <w:t xml:space="preserve">онно </w:t>
      </w:r>
      <w:r w:rsidRPr="00E0360F">
        <w:rPr>
          <w:sz w:val="26"/>
          <w:szCs w:val="26"/>
        </w:rPr>
        <w:t>– телекоммуникационной сети Интернет (</w:t>
      </w:r>
      <w:hyperlink r:id="rId9" w:history="1">
        <w:r w:rsidRPr="00E0360F">
          <w:rPr>
            <w:rStyle w:val="aa"/>
            <w:sz w:val="26"/>
            <w:szCs w:val="26"/>
          </w:rPr>
          <w:t>www.zakupki.gov.ru</w:t>
        </w:r>
      </w:hyperlink>
      <w:r w:rsidRPr="00E0360F">
        <w:rPr>
          <w:sz w:val="26"/>
          <w:szCs w:val="26"/>
        </w:rPr>
        <w:t>).</w:t>
      </w:r>
    </w:p>
    <w:p w:rsidR="008474B7" w:rsidRPr="00E0360F" w:rsidRDefault="008474B7" w:rsidP="000B3447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</w:t>
      </w:r>
      <w:r w:rsidR="00E0360F" w:rsidRPr="00E0360F">
        <w:rPr>
          <w:rFonts w:ascii="Times New Roman" w:hAnsi="Times New Roman" w:cs="Times New Roman"/>
          <w:sz w:val="26"/>
          <w:szCs w:val="26"/>
        </w:rPr>
        <w:t>у</w:t>
      </w:r>
      <w:r w:rsidR="00CA53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A5340" w:rsidRPr="00E0360F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8474B7" w:rsidRPr="00E0360F" w:rsidRDefault="008474B7" w:rsidP="008474B7">
      <w:pPr>
        <w:pStyle w:val="ab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5. Настоящее </w:t>
      </w:r>
      <w:r w:rsidR="00D93385" w:rsidRPr="00E0360F">
        <w:rPr>
          <w:rFonts w:ascii="Times New Roman" w:hAnsi="Times New Roman" w:cs="Times New Roman"/>
          <w:sz w:val="26"/>
          <w:szCs w:val="26"/>
        </w:rPr>
        <w:t>постановление вступает в силу со дня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его официального опу</w:t>
      </w:r>
      <w:r w:rsidRPr="00E0360F">
        <w:rPr>
          <w:rFonts w:ascii="Times New Roman" w:hAnsi="Times New Roman" w:cs="Times New Roman"/>
          <w:sz w:val="26"/>
          <w:szCs w:val="26"/>
        </w:rPr>
        <w:t>б</w:t>
      </w:r>
      <w:r w:rsidRPr="00E0360F">
        <w:rPr>
          <w:rFonts w:ascii="Times New Roman" w:hAnsi="Times New Roman" w:cs="Times New Roman"/>
          <w:sz w:val="26"/>
          <w:szCs w:val="26"/>
        </w:rPr>
        <w:t>ликования и распространяется на правоотношения, возникшие с 01 января 2016 г.</w:t>
      </w:r>
    </w:p>
    <w:p w:rsidR="00996886" w:rsidRDefault="00996886" w:rsidP="00996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447" w:rsidRPr="00E0360F" w:rsidRDefault="000B3447" w:rsidP="00996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8678FE" w:rsidP="00672484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E0360F">
        <w:rPr>
          <w:sz w:val="26"/>
          <w:szCs w:val="26"/>
        </w:rPr>
        <w:t>Г</w:t>
      </w:r>
      <w:r w:rsidR="00DF4347" w:rsidRPr="00E0360F">
        <w:rPr>
          <w:sz w:val="26"/>
          <w:szCs w:val="26"/>
        </w:rPr>
        <w:t>лав</w:t>
      </w:r>
      <w:r w:rsidRPr="00E0360F">
        <w:rPr>
          <w:sz w:val="26"/>
          <w:szCs w:val="26"/>
        </w:rPr>
        <w:t>а</w:t>
      </w:r>
      <w:r w:rsidR="00DF4347" w:rsidRPr="00E0360F">
        <w:rPr>
          <w:sz w:val="26"/>
          <w:szCs w:val="26"/>
        </w:rPr>
        <w:t xml:space="preserve"> </w:t>
      </w:r>
      <w:r w:rsidR="00D93385" w:rsidRPr="00E0360F">
        <w:rPr>
          <w:sz w:val="26"/>
          <w:szCs w:val="26"/>
        </w:rPr>
        <w:t>администрации</w:t>
      </w:r>
      <w:r w:rsidR="00A94520" w:rsidRPr="00E0360F">
        <w:rPr>
          <w:sz w:val="26"/>
          <w:szCs w:val="26"/>
        </w:rPr>
        <w:t xml:space="preserve">                                   </w:t>
      </w:r>
      <w:r w:rsidR="000B3447">
        <w:rPr>
          <w:sz w:val="26"/>
          <w:szCs w:val="26"/>
        </w:rPr>
        <w:t xml:space="preserve">             </w:t>
      </w:r>
      <w:r w:rsidR="00A94520" w:rsidRPr="00E0360F">
        <w:rPr>
          <w:sz w:val="26"/>
          <w:szCs w:val="26"/>
        </w:rPr>
        <w:t xml:space="preserve">                                   А.Б. Миньков</w:t>
      </w:r>
      <w:r w:rsidR="00672484" w:rsidRPr="00E0360F">
        <w:rPr>
          <w:sz w:val="26"/>
          <w:szCs w:val="26"/>
        </w:rPr>
        <w:t xml:space="preserve">                                                                                                </w:t>
      </w:r>
    </w:p>
    <w:p w:rsidR="00E66AF7" w:rsidRDefault="00E66AF7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66AF7" w:rsidRDefault="00E66AF7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E0360F">
        <w:rPr>
          <w:rFonts w:ascii="Times New Roman" w:hAnsi="Times New Roman" w:cs="Times New Roman"/>
          <w:sz w:val="26"/>
          <w:szCs w:val="26"/>
        </w:rPr>
        <w:lastRenderedPageBreak/>
        <w:t>УТВЕРЖД</w:t>
      </w:r>
      <w:r w:rsidR="00871FCD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0B34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</w:t>
      </w:r>
      <w:r w:rsidR="00A94520" w:rsidRPr="00E0360F">
        <w:rPr>
          <w:rFonts w:ascii="Times New Roman" w:hAnsi="Times New Roman" w:cs="Times New Roman"/>
          <w:sz w:val="26"/>
          <w:szCs w:val="26"/>
        </w:rPr>
        <w:t>ж</w:t>
      </w:r>
      <w:r w:rsidR="00A94520" w:rsidRPr="00E0360F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8A1B68" w:rsidRPr="00E0360F">
        <w:rPr>
          <w:rFonts w:ascii="Times New Roman" w:hAnsi="Times New Roman" w:cs="Times New Roman"/>
          <w:sz w:val="26"/>
          <w:szCs w:val="26"/>
        </w:rPr>
        <w:t>сельского по</w:t>
      </w:r>
      <w:r w:rsidR="00A94520" w:rsidRPr="00E0360F">
        <w:rPr>
          <w:rFonts w:ascii="Times New Roman" w:hAnsi="Times New Roman" w:cs="Times New Roman"/>
          <w:sz w:val="26"/>
          <w:szCs w:val="26"/>
        </w:rPr>
        <w:t>с</w:t>
      </w:r>
      <w:r w:rsidR="008A1B68" w:rsidRPr="00E0360F">
        <w:rPr>
          <w:rFonts w:ascii="Times New Roman" w:hAnsi="Times New Roman" w:cs="Times New Roman"/>
          <w:sz w:val="26"/>
          <w:szCs w:val="26"/>
        </w:rPr>
        <w:t>еления</w:t>
      </w: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от  </w:t>
      </w:r>
      <w:r w:rsidR="000B3447">
        <w:rPr>
          <w:rFonts w:ascii="Times New Roman" w:hAnsi="Times New Roman" w:cs="Times New Roman"/>
          <w:sz w:val="26"/>
          <w:szCs w:val="26"/>
        </w:rPr>
        <w:t>01.08.2016</w:t>
      </w:r>
      <w:r w:rsidRPr="00E0360F">
        <w:rPr>
          <w:rFonts w:ascii="Times New Roman" w:hAnsi="Times New Roman" w:cs="Times New Roman"/>
          <w:sz w:val="26"/>
          <w:szCs w:val="26"/>
        </w:rPr>
        <w:t xml:space="preserve">        №</w:t>
      </w:r>
      <w:r w:rsidR="000B3447">
        <w:rPr>
          <w:rFonts w:ascii="Times New Roman" w:hAnsi="Times New Roman" w:cs="Times New Roman"/>
          <w:sz w:val="26"/>
          <w:szCs w:val="26"/>
        </w:rPr>
        <w:t xml:space="preserve"> 36-па</w:t>
      </w:r>
    </w:p>
    <w:p w:rsidR="00672484" w:rsidRPr="00E0360F" w:rsidRDefault="00672484" w:rsidP="006724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A163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A1632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3"/>
      <w:bookmarkEnd w:id="2"/>
      <w:r w:rsidRPr="00E0360F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1632B" w:rsidRPr="00E0360F" w:rsidRDefault="00A1632B" w:rsidP="008774A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bCs/>
          <w:sz w:val="26"/>
          <w:szCs w:val="26"/>
        </w:rPr>
        <w:t xml:space="preserve">определения нормативных затрат на обеспечение функций администрации </w:t>
      </w:r>
      <w:r w:rsidR="008A1B68" w:rsidRPr="00E0360F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proofErr w:type="spellStart"/>
      <w:r w:rsidR="00A94520" w:rsidRPr="00E0360F">
        <w:rPr>
          <w:rFonts w:ascii="Times New Roman" w:hAnsi="Times New Roman" w:cs="Times New Roman"/>
          <w:bCs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8A1B68" w:rsidRPr="00E0360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0360F">
        <w:rPr>
          <w:rFonts w:ascii="Times New Roman" w:hAnsi="Times New Roman" w:cs="Times New Roman"/>
          <w:bCs/>
          <w:sz w:val="26"/>
          <w:szCs w:val="26"/>
        </w:rPr>
        <w:t>Николаевского муниципального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5A23" w:rsidRPr="00E0360F" w:rsidRDefault="000A5A23" w:rsidP="005072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A1632B" w:rsidRPr="00E0360F">
        <w:rPr>
          <w:rFonts w:ascii="Times New Roman" w:hAnsi="Times New Roman" w:cs="Times New Roman"/>
          <w:sz w:val="26"/>
          <w:szCs w:val="26"/>
        </w:rPr>
        <w:t xml:space="preserve">устанавливает требования к </w:t>
      </w:r>
      <w:r w:rsidRPr="00E0360F">
        <w:rPr>
          <w:rFonts w:ascii="Times New Roman" w:hAnsi="Times New Roman" w:cs="Times New Roman"/>
          <w:sz w:val="26"/>
          <w:szCs w:val="26"/>
        </w:rPr>
        <w:t>определени</w:t>
      </w:r>
      <w:r w:rsidR="00A1632B" w:rsidRPr="00E0360F">
        <w:rPr>
          <w:rFonts w:ascii="Times New Roman" w:hAnsi="Times New Roman" w:cs="Times New Roman"/>
          <w:sz w:val="26"/>
          <w:szCs w:val="26"/>
        </w:rPr>
        <w:t>ю</w:t>
      </w:r>
      <w:r w:rsidRPr="00E0360F">
        <w:rPr>
          <w:rFonts w:ascii="Times New Roman" w:hAnsi="Times New Roman" w:cs="Times New Roman"/>
          <w:sz w:val="26"/>
          <w:szCs w:val="26"/>
        </w:rPr>
        <w:t xml:space="preserve"> нормативных затрат на обеспечение функций </w:t>
      </w:r>
      <w:r w:rsidR="008678FE" w:rsidRPr="00E0360F">
        <w:rPr>
          <w:rFonts w:ascii="Times New Roman" w:hAnsi="Times New Roman" w:cs="Times New Roman"/>
          <w:bCs/>
          <w:sz w:val="26"/>
          <w:szCs w:val="26"/>
        </w:rPr>
        <w:t>орган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>а</w:t>
      </w:r>
      <w:r w:rsidR="008678FE" w:rsidRPr="00E0360F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 </w:t>
      </w:r>
      <w:proofErr w:type="spellStart"/>
      <w:r w:rsidR="00E0360F" w:rsidRPr="00E0360F">
        <w:rPr>
          <w:rFonts w:ascii="Times New Roman" w:hAnsi="Times New Roman" w:cs="Times New Roman"/>
          <w:bCs/>
          <w:sz w:val="26"/>
          <w:szCs w:val="26"/>
        </w:rPr>
        <w:t>Нижнепронге</w:t>
      </w:r>
      <w:r w:rsidR="00E0360F" w:rsidRPr="00E0360F">
        <w:rPr>
          <w:rFonts w:ascii="Times New Roman" w:hAnsi="Times New Roman" w:cs="Times New Roman"/>
          <w:bCs/>
          <w:sz w:val="26"/>
          <w:szCs w:val="26"/>
        </w:rPr>
        <w:t>н</w:t>
      </w:r>
      <w:r w:rsidR="00E0360F" w:rsidRPr="00E0360F">
        <w:rPr>
          <w:rFonts w:ascii="Times New Roman" w:hAnsi="Times New Roman" w:cs="Times New Roman"/>
          <w:bCs/>
          <w:sz w:val="26"/>
          <w:szCs w:val="26"/>
        </w:rPr>
        <w:t>ского</w:t>
      </w:r>
      <w:proofErr w:type="spellEnd"/>
      <w:r w:rsidR="00E0360F" w:rsidRPr="00E0360F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5D8F" w:rsidRPr="00E0360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0360F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</w:t>
      </w:r>
      <w:r w:rsidRPr="00E0360F">
        <w:rPr>
          <w:rFonts w:ascii="Times New Roman" w:hAnsi="Times New Roman" w:cs="Times New Roman"/>
          <w:sz w:val="26"/>
          <w:szCs w:val="26"/>
        </w:rPr>
        <w:t>а</w:t>
      </w:r>
      <w:r w:rsidRPr="00E0360F">
        <w:rPr>
          <w:rFonts w:ascii="Times New Roman" w:hAnsi="Times New Roman" w:cs="Times New Roman"/>
          <w:sz w:val="26"/>
          <w:szCs w:val="26"/>
        </w:rPr>
        <w:t>тивные затраты).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2. Нормативные затраты применяются для обоснования объекта и (или) объе</w:t>
      </w:r>
      <w:r w:rsidRPr="00E0360F">
        <w:rPr>
          <w:rFonts w:ascii="Times New Roman" w:hAnsi="Times New Roman" w:cs="Times New Roman"/>
          <w:sz w:val="26"/>
          <w:szCs w:val="26"/>
        </w:rPr>
        <w:t>к</w:t>
      </w:r>
      <w:r w:rsidRPr="00E0360F">
        <w:rPr>
          <w:rFonts w:ascii="Times New Roman" w:hAnsi="Times New Roman" w:cs="Times New Roman"/>
          <w:sz w:val="26"/>
          <w:szCs w:val="26"/>
        </w:rPr>
        <w:t xml:space="preserve">тов закупки </w:t>
      </w:r>
      <w:r w:rsidR="008678FE" w:rsidRPr="00E0360F">
        <w:rPr>
          <w:rFonts w:ascii="Times New Roman" w:hAnsi="Times New Roman" w:cs="Times New Roman"/>
          <w:sz w:val="26"/>
          <w:szCs w:val="26"/>
        </w:rPr>
        <w:t>орган</w:t>
      </w:r>
      <w:r w:rsidR="006850FD" w:rsidRPr="00E0360F">
        <w:rPr>
          <w:rFonts w:ascii="Times New Roman" w:hAnsi="Times New Roman" w:cs="Times New Roman"/>
          <w:sz w:val="26"/>
          <w:szCs w:val="26"/>
        </w:rPr>
        <w:t>а</w:t>
      </w:r>
      <w:r w:rsidR="008678FE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</w:t>
      </w:r>
      <w:r w:rsidR="007F5D8F" w:rsidRPr="00E0360F">
        <w:rPr>
          <w:rFonts w:ascii="Times New Roman" w:hAnsi="Times New Roman" w:cs="Times New Roman"/>
          <w:sz w:val="26"/>
          <w:szCs w:val="26"/>
        </w:rPr>
        <w:t>е</w:t>
      </w:r>
      <w:r w:rsidR="007F5D8F" w:rsidRPr="00E0360F">
        <w:rPr>
          <w:rFonts w:ascii="Times New Roman" w:hAnsi="Times New Roman" w:cs="Times New Roman"/>
          <w:sz w:val="26"/>
          <w:szCs w:val="26"/>
        </w:rPr>
        <w:t>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w:anchor="P85" w:history="1">
        <w:r w:rsidRPr="00E0360F">
          <w:rPr>
            <w:rFonts w:ascii="Times New Roman" w:hAnsi="Times New Roman" w:cs="Times New Roman"/>
            <w:sz w:val="26"/>
            <w:szCs w:val="26"/>
          </w:rPr>
          <w:t>П</w:t>
        </w:r>
        <w:r w:rsidR="00867B9D" w:rsidRPr="00E0360F">
          <w:rPr>
            <w:rFonts w:ascii="Times New Roman" w:hAnsi="Times New Roman" w:cs="Times New Roman"/>
            <w:sz w:val="26"/>
            <w:szCs w:val="26"/>
          </w:rPr>
          <w:t>оря</w:t>
        </w:r>
        <w:r w:rsidR="00867B9D" w:rsidRPr="00E0360F">
          <w:rPr>
            <w:rFonts w:ascii="Times New Roman" w:hAnsi="Times New Roman" w:cs="Times New Roman"/>
            <w:sz w:val="26"/>
            <w:szCs w:val="26"/>
          </w:rPr>
          <w:t>д</w:t>
        </w:r>
        <w:r w:rsidR="00867B9D" w:rsidRPr="00E0360F">
          <w:rPr>
            <w:rFonts w:ascii="Times New Roman" w:hAnsi="Times New Roman" w:cs="Times New Roman"/>
            <w:sz w:val="26"/>
            <w:szCs w:val="26"/>
          </w:rPr>
          <w:t>ком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, определяются в порядке, устанавливаемом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977B18" w:rsidRPr="00E0360F">
        <w:rPr>
          <w:rFonts w:ascii="Times New Roman" w:hAnsi="Times New Roman" w:cs="Times New Roman"/>
          <w:sz w:val="26"/>
          <w:szCs w:val="26"/>
        </w:rPr>
        <w:t>ом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При утверждении нормативных затрат в отношении проведения текущего р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монта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7F5D8F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977B18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т его периодичность, предусмотренную </w:t>
      </w:r>
      <w:hyperlink w:anchor="P598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BD7EF9" w:rsidRPr="00E0360F">
        <w:rPr>
          <w:rFonts w:ascii="Times New Roman" w:hAnsi="Times New Roman" w:cs="Times New Roman"/>
          <w:sz w:val="26"/>
          <w:szCs w:val="26"/>
        </w:rPr>
        <w:t>59</w:t>
      </w:r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867B9D" w:rsidRPr="00E0360F">
        <w:rPr>
          <w:rFonts w:ascii="Times New Roman" w:hAnsi="Times New Roman" w:cs="Times New Roman"/>
          <w:sz w:val="26"/>
          <w:szCs w:val="26"/>
        </w:rPr>
        <w:t>орядка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6"/>
      <w:bookmarkEnd w:id="3"/>
      <w:r w:rsidRPr="00E0360F"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 xml:space="preserve">ный на основе нормативных затрат, не может превышать объем доведенных </w:t>
      </w:r>
      <w:r w:rsidR="008D001E" w:rsidRPr="00E0360F">
        <w:rPr>
          <w:rFonts w:ascii="Times New Roman" w:hAnsi="Times New Roman" w:cs="Times New Roman"/>
          <w:sz w:val="26"/>
          <w:szCs w:val="26"/>
        </w:rPr>
        <w:t>адм</w:t>
      </w:r>
      <w:r w:rsidR="008D001E" w:rsidRPr="00E0360F">
        <w:rPr>
          <w:rFonts w:ascii="Times New Roman" w:hAnsi="Times New Roman" w:cs="Times New Roman"/>
          <w:sz w:val="26"/>
          <w:szCs w:val="26"/>
        </w:rPr>
        <w:t>и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CA317E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977B18" w:rsidRPr="00E0360F">
        <w:rPr>
          <w:rFonts w:ascii="Times New Roman" w:hAnsi="Times New Roman" w:cs="Times New Roman"/>
          <w:sz w:val="26"/>
          <w:szCs w:val="26"/>
        </w:rPr>
        <w:t>ю</w:t>
      </w:r>
      <w:r w:rsidRPr="00E0360F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CA317E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</w:t>
      </w:r>
      <w:r w:rsidRPr="00E0360F">
        <w:rPr>
          <w:rFonts w:ascii="Times New Roman" w:hAnsi="Times New Roman" w:cs="Times New Roman"/>
          <w:sz w:val="26"/>
          <w:szCs w:val="26"/>
        </w:rPr>
        <w:t>м</w:t>
      </w:r>
      <w:r w:rsidRPr="00E0360F">
        <w:rPr>
          <w:rFonts w:ascii="Times New Roman" w:hAnsi="Times New Roman" w:cs="Times New Roman"/>
          <w:sz w:val="26"/>
          <w:szCs w:val="26"/>
        </w:rPr>
        <w:t xml:space="preserve">ках исполнения </w:t>
      </w:r>
      <w:r w:rsidR="009B2F82" w:rsidRPr="00E0360F">
        <w:rPr>
          <w:rFonts w:ascii="Times New Roman" w:hAnsi="Times New Roman" w:cs="Times New Roman"/>
          <w:sz w:val="26"/>
          <w:szCs w:val="26"/>
        </w:rPr>
        <w:t>бюджета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D7575E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422CBD" w:rsidRPr="00E0360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9B2F82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60F" w:rsidRPr="00E0360F">
        <w:rPr>
          <w:rFonts w:ascii="Times New Roman" w:hAnsi="Times New Roman" w:cs="Times New Roman"/>
          <w:sz w:val="26"/>
          <w:szCs w:val="26"/>
        </w:rPr>
        <w:t>Ни</w:t>
      </w:r>
      <w:r w:rsidR="00E0360F" w:rsidRPr="00E0360F">
        <w:rPr>
          <w:rFonts w:ascii="Times New Roman" w:hAnsi="Times New Roman" w:cs="Times New Roman"/>
          <w:sz w:val="26"/>
          <w:szCs w:val="26"/>
        </w:rPr>
        <w:t>ж</w:t>
      </w:r>
      <w:r w:rsidR="00E0360F" w:rsidRPr="00E0360F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применя</w:t>
      </w:r>
      <w:r w:rsidR="00D7575E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т стандарты</w:t>
      </w:r>
      <w:r w:rsidR="00045E94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технические регламе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ты, технические условия и иные документы, а также учитыва</w:t>
      </w:r>
      <w:r w:rsidR="00D7575E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т регулируемые цены (тарифы) и положения </w:t>
      </w:r>
      <w:hyperlink w:anchor="P46" w:history="1">
        <w:r w:rsidRPr="00E0360F">
          <w:rPr>
            <w:rFonts w:ascii="Times New Roman" w:hAnsi="Times New Roman" w:cs="Times New Roman"/>
            <w:sz w:val="26"/>
            <w:szCs w:val="26"/>
          </w:rPr>
          <w:t>абзаца третьего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w:anchor="P92" w:history="1">
        <w:r w:rsidRPr="00E0360F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E0360F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867B9D" w:rsidRPr="00E0360F">
        <w:rPr>
          <w:rFonts w:ascii="Times New Roman" w:hAnsi="Times New Roman" w:cs="Times New Roman"/>
          <w:sz w:val="26"/>
          <w:szCs w:val="26"/>
        </w:rPr>
        <w:t>о</w:t>
      </w:r>
      <w:r w:rsidR="00867B9D" w:rsidRPr="00E0360F">
        <w:rPr>
          <w:rFonts w:ascii="Times New Roman" w:hAnsi="Times New Roman" w:cs="Times New Roman"/>
          <w:sz w:val="26"/>
          <w:szCs w:val="26"/>
        </w:rPr>
        <w:t>рядка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в формулах используются нормативы цены товаров, работ, услуг, устанавл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 xml:space="preserve">ваемые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F5235" w:rsidRPr="00E0360F">
        <w:rPr>
          <w:rFonts w:ascii="Times New Roman" w:hAnsi="Times New Roman" w:cs="Times New Roman"/>
          <w:sz w:val="26"/>
          <w:szCs w:val="26"/>
        </w:rPr>
        <w:t>ом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60F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7F5D8F" w:rsidRPr="00E0360F">
        <w:rPr>
          <w:rFonts w:ascii="Times New Roman" w:hAnsi="Times New Roman" w:cs="Times New Roman"/>
          <w:sz w:val="26"/>
          <w:szCs w:val="26"/>
        </w:rPr>
        <w:t>е</w:t>
      </w:r>
      <w:r w:rsidR="007F5D8F" w:rsidRPr="00E0360F">
        <w:rPr>
          <w:rFonts w:ascii="Times New Roman" w:hAnsi="Times New Roman" w:cs="Times New Roman"/>
          <w:sz w:val="26"/>
          <w:szCs w:val="26"/>
        </w:rPr>
        <w:t>ни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я, </w:t>
      </w:r>
      <w:r w:rsidRPr="00E0360F">
        <w:rPr>
          <w:rFonts w:ascii="Times New Roman" w:hAnsi="Times New Roman" w:cs="Times New Roman"/>
          <w:sz w:val="26"/>
          <w:szCs w:val="26"/>
        </w:rPr>
        <w:t xml:space="preserve">если эти нормативы не предусмотрены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  <w:r w:rsidR="00C13E4D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92" w:history="1">
        <w:r w:rsidRPr="00E0360F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E0360F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</w:t>
      </w:r>
      <w:r w:rsidR="00AC6A94" w:rsidRPr="00E0360F">
        <w:rPr>
          <w:rFonts w:ascii="Times New Roman" w:hAnsi="Times New Roman" w:cs="Times New Roman"/>
          <w:sz w:val="26"/>
          <w:szCs w:val="26"/>
        </w:rPr>
        <w:t>д</w:t>
      </w:r>
      <w:r w:rsidR="00AC6A94" w:rsidRPr="00E0360F">
        <w:rPr>
          <w:rFonts w:ascii="Times New Roman" w:hAnsi="Times New Roman" w:cs="Times New Roman"/>
          <w:sz w:val="26"/>
          <w:szCs w:val="26"/>
        </w:rPr>
        <w:t>ка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в формулах используются нормативы количества товаров, работ, услуг, </w:t>
      </w:r>
      <w:r w:rsidR="00AF5235" w:rsidRPr="00E0360F">
        <w:rPr>
          <w:rFonts w:ascii="Times New Roman" w:hAnsi="Times New Roman" w:cs="Times New Roman"/>
          <w:sz w:val="26"/>
          <w:szCs w:val="26"/>
        </w:rPr>
        <w:t>устана</w:t>
      </w:r>
      <w:r w:rsidR="00AF5235" w:rsidRPr="00E0360F">
        <w:rPr>
          <w:rFonts w:ascii="Times New Roman" w:hAnsi="Times New Roman" w:cs="Times New Roman"/>
          <w:sz w:val="26"/>
          <w:szCs w:val="26"/>
        </w:rPr>
        <w:t>в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ливаемые органом местного самоуправления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</w:t>
      </w:r>
      <w:r w:rsidR="00E0360F" w:rsidRPr="00E0360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 пос</w:t>
      </w:r>
      <w:r w:rsidR="00AF5235" w:rsidRPr="00E0360F">
        <w:rPr>
          <w:rFonts w:ascii="Times New Roman" w:hAnsi="Times New Roman" w:cs="Times New Roman"/>
          <w:sz w:val="26"/>
          <w:szCs w:val="26"/>
        </w:rPr>
        <w:t>е</w:t>
      </w:r>
      <w:r w:rsidR="00AF5235" w:rsidRPr="00E0360F">
        <w:rPr>
          <w:rFonts w:ascii="Times New Roman" w:hAnsi="Times New Roman" w:cs="Times New Roman"/>
          <w:sz w:val="26"/>
          <w:szCs w:val="26"/>
        </w:rPr>
        <w:t>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, если эти нормативы не предусмотрены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  <w:r w:rsidR="00C13E4D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 xml:space="preserve">5. Для определения нормативных затрат в соответствии с </w:t>
      </w:r>
      <w:hyperlink w:anchor="P92" w:history="1">
        <w:r w:rsidR="00925005" w:rsidRPr="00E0360F">
          <w:rPr>
            <w:sz w:val="26"/>
            <w:szCs w:val="26"/>
          </w:rPr>
          <w:t>разделами I</w:t>
        </w:r>
      </w:hyperlink>
      <w:r w:rsidR="00925005" w:rsidRPr="00E0360F">
        <w:rPr>
          <w:sz w:val="26"/>
          <w:szCs w:val="26"/>
        </w:rPr>
        <w:t xml:space="preserve"> и </w:t>
      </w:r>
      <w:hyperlink w:anchor="P383" w:history="1">
        <w:r w:rsidR="00925005" w:rsidRPr="00E0360F">
          <w:rPr>
            <w:sz w:val="26"/>
            <w:szCs w:val="26"/>
          </w:rPr>
          <w:t>II</w:t>
        </w:r>
      </w:hyperlink>
      <w:r w:rsidRPr="00E0360F">
        <w:rPr>
          <w:sz w:val="26"/>
          <w:szCs w:val="26"/>
        </w:rPr>
        <w:t xml:space="preserve"> настоящих Правил в формулах используется показатель расчетной численности основных работников </w:t>
      </w:r>
      <w:r w:rsidR="00382ED3" w:rsidRPr="00E0360F">
        <w:rPr>
          <w:sz w:val="26"/>
          <w:szCs w:val="26"/>
        </w:rPr>
        <w:t xml:space="preserve">для </w:t>
      </w:r>
      <w:r w:rsidRPr="00E0360F">
        <w:rPr>
          <w:sz w:val="26"/>
          <w:szCs w:val="26"/>
        </w:rPr>
        <w:t>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>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Показатель расчетной численности основных работников для муниципал</w:t>
      </w:r>
      <w:r w:rsidRPr="00E0360F">
        <w:rPr>
          <w:sz w:val="26"/>
          <w:szCs w:val="26"/>
        </w:rPr>
        <w:t>ь</w:t>
      </w:r>
      <w:r w:rsidRPr="00E0360F">
        <w:rPr>
          <w:sz w:val="26"/>
          <w:szCs w:val="26"/>
        </w:rPr>
        <w:t>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(Ч</w:t>
      </w:r>
      <w:r w:rsidRPr="00E0360F">
        <w:rPr>
          <w:sz w:val="26"/>
          <w:szCs w:val="26"/>
          <w:vertAlign w:val="subscript"/>
        </w:rPr>
        <w:t>оп</w:t>
      </w:r>
      <w:r w:rsidRPr="00E0360F">
        <w:rPr>
          <w:sz w:val="26"/>
          <w:szCs w:val="26"/>
        </w:rPr>
        <w:t>) определяется с округлением до целого числа по формуле:</w:t>
      </w:r>
    </w:p>
    <w:p w:rsidR="008C6A22" w:rsidRPr="00E0360F" w:rsidRDefault="00382ED3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12"/>
          <w:sz w:val="26"/>
          <w:szCs w:val="26"/>
        </w:rPr>
        <w:object w:dxaOrig="3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9pt;height:18pt" o:ole="">
            <v:imagedata r:id="rId10" o:title=""/>
          </v:shape>
          <o:OLEObject Type="Embed" ProgID="Equation.3" ShapeID="_x0000_i1025" DrawAspect="Content" ObjectID="_1531555137" r:id="rId11"/>
        </w:object>
      </w:r>
      <w:r w:rsidR="008C6A22" w:rsidRPr="00E0360F">
        <w:rPr>
          <w:sz w:val="26"/>
          <w:szCs w:val="26"/>
        </w:rPr>
        <w:t>,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где: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8"/>
          <w:sz w:val="26"/>
          <w:szCs w:val="26"/>
        </w:rPr>
        <w:object w:dxaOrig="580" w:dyaOrig="320">
          <v:shape id="_x0000_i1026" type="#_x0000_t75" style="width:28.9pt;height:16.15pt" o:ole="">
            <v:imagedata r:id="rId12" o:title=""/>
          </v:shape>
          <o:OLEObject Type="Embed" ProgID="Equation.3" ShapeID="_x0000_i1026" DrawAspect="Content" ObjectID="_1531555138" r:id="rId13"/>
        </w:object>
      </w:r>
      <w:r w:rsidRPr="00E0360F">
        <w:rPr>
          <w:sz w:val="26"/>
          <w:szCs w:val="26"/>
        </w:rPr>
        <w:t xml:space="preserve"> - фактическая численность муниципальных должностей;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6"/>
          <w:sz w:val="26"/>
          <w:szCs w:val="26"/>
        </w:rPr>
        <w:object w:dxaOrig="560" w:dyaOrig="300">
          <v:shape id="_x0000_i1027" type="#_x0000_t75" style="width:28.15pt;height:15pt" o:ole="">
            <v:imagedata r:id="rId14" o:title=""/>
          </v:shape>
          <o:OLEObject Type="Embed" ProgID="Equation.3" ShapeID="_x0000_i1027" DrawAspect="Content" ObjectID="_1531555139" r:id="rId15"/>
        </w:object>
      </w:r>
      <w:r w:rsidRPr="00E0360F">
        <w:rPr>
          <w:sz w:val="26"/>
          <w:szCs w:val="26"/>
        </w:rPr>
        <w:t xml:space="preserve"> - фактическая численность должностей муниципальной службы;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8"/>
          <w:sz w:val="26"/>
          <w:szCs w:val="26"/>
        </w:rPr>
        <w:object w:dxaOrig="540" w:dyaOrig="320">
          <v:shape id="_x0000_i1028" type="#_x0000_t75" style="width:27pt;height:16.15pt" o:ole="">
            <v:imagedata r:id="rId16" o:title=""/>
          </v:shape>
          <o:OLEObject Type="Embed" ProgID="Equation.3" ShapeID="_x0000_i1028" DrawAspect="Content" ObjectID="_1531555140" r:id="rId17"/>
        </w:object>
      </w:r>
      <w:r w:rsidRPr="00E0360F">
        <w:rPr>
          <w:sz w:val="26"/>
          <w:szCs w:val="26"/>
        </w:rPr>
        <w:t xml:space="preserve"> - фактическая численность работников, исполняющих обязанности по техническому обеспечению деятельности муниципальных органов;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1,1 – коэффициент, который может быть использован на случай замещения вакантных должностей.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При этом</w:t>
      </w:r>
      <w:proofErr w:type="gramStart"/>
      <w:r w:rsidRPr="00E0360F">
        <w:rPr>
          <w:sz w:val="26"/>
          <w:szCs w:val="26"/>
        </w:rPr>
        <w:t>,</w:t>
      </w:r>
      <w:proofErr w:type="gramEnd"/>
      <w:r w:rsidRPr="00E0360F">
        <w:rPr>
          <w:sz w:val="26"/>
          <w:szCs w:val="26"/>
        </w:rPr>
        <w:t xml:space="preserve"> если полученное значение расчетной численности основных р</w:t>
      </w:r>
      <w:r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>ботников для 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(Ч</w:t>
      </w:r>
      <w:r w:rsidRPr="00E0360F">
        <w:rPr>
          <w:sz w:val="26"/>
          <w:szCs w:val="26"/>
          <w:vertAlign w:val="subscript"/>
        </w:rPr>
        <w:t>оп</w:t>
      </w:r>
      <w:r w:rsidRPr="00E0360F">
        <w:rPr>
          <w:sz w:val="26"/>
          <w:szCs w:val="26"/>
        </w:rPr>
        <w:t>) превышает значение предельной чи</w:t>
      </w:r>
      <w:r w:rsidRPr="00E0360F">
        <w:rPr>
          <w:sz w:val="26"/>
          <w:szCs w:val="26"/>
        </w:rPr>
        <w:t>с</w:t>
      </w:r>
      <w:r w:rsidRPr="00E0360F">
        <w:rPr>
          <w:sz w:val="26"/>
          <w:szCs w:val="26"/>
        </w:rPr>
        <w:t>ленности 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используется значение предельной численности.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0"/>
      <w:bookmarkEnd w:id="4"/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2ED3" w:rsidRPr="00E0360F">
        <w:rPr>
          <w:rFonts w:ascii="Times New Roman" w:hAnsi="Times New Roman" w:cs="Times New Roman"/>
          <w:sz w:val="26"/>
          <w:szCs w:val="26"/>
        </w:rPr>
        <w:t>А</w:t>
      </w:r>
      <w:r w:rsidR="00610F0C" w:rsidRPr="00E0360F">
        <w:rPr>
          <w:rFonts w:ascii="Times New Roman" w:hAnsi="Times New Roman" w:cs="Times New Roman"/>
          <w:sz w:val="26"/>
          <w:szCs w:val="26"/>
        </w:rPr>
        <w:t>дминистраци</w:t>
      </w:r>
      <w:r w:rsidR="00382ED3" w:rsidRPr="00E0360F">
        <w:rPr>
          <w:rFonts w:ascii="Times New Roman" w:hAnsi="Times New Roman" w:cs="Times New Roman"/>
          <w:sz w:val="26"/>
          <w:szCs w:val="26"/>
        </w:rPr>
        <w:t>я</w:t>
      </w:r>
      <w:r w:rsidR="00610F0C" w:rsidRPr="00E0360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A5A23" w:rsidRPr="00E0360F">
        <w:rPr>
          <w:rFonts w:ascii="Times New Roman" w:hAnsi="Times New Roman" w:cs="Times New Roman"/>
          <w:sz w:val="26"/>
          <w:szCs w:val="26"/>
        </w:rPr>
        <w:t>разрабатыва</w:t>
      </w:r>
      <w:r w:rsidR="00382ED3" w:rsidRPr="00E0360F">
        <w:rPr>
          <w:rFonts w:ascii="Times New Roman" w:hAnsi="Times New Roman" w:cs="Times New Roman"/>
          <w:sz w:val="26"/>
          <w:szCs w:val="26"/>
        </w:rPr>
        <w:t>ет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утвержда</w:t>
      </w:r>
      <w:r w:rsidR="00382ED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т индив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дуальные (установленные для каждого работника) и (или) коллективные (устано</w:t>
      </w:r>
      <w:r w:rsidR="000A5A23" w:rsidRPr="00E0360F">
        <w:rPr>
          <w:rFonts w:ascii="Times New Roman" w:hAnsi="Times New Roman" w:cs="Times New Roman"/>
          <w:sz w:val="26"/>
          <w:szCs w:val="26"/>
        </w:rPr>
        <w:t>в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ленные для нескольких работников) формируемые по категориям или группам должностей (исходя из специфики функций и полномочий </w:t>
      </w:r>
      <w:r w:rsidR="00134A8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56A59" w:rsidRPr="00E0360F">
        <w:rPr>
          <w:rFonts w:ascii="Times New Roman" w:hAnsi="Times New Roman" w:cs="Times New Roman"/>
          <w:sz w:val="26"/>
          <w:szCs w:val="26"/>
        </w:rPr>
        <w:t>а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 местного сам</w:t>
      </w:r>
      <w:r w:rsidR="00134A8D" w:rsidRPr="00E0360F">
        <w:rPr>
          <w:rFonts w:ascii="Times New Roman" w:hAnsi="Times New Roman" w:cs="Times New Roman"/>
          <w:sz w:val="26"/>
          <w:szCs w:val="26"/>
        </w:rPr>
        <w:t>о</w:t>
      </w:r>
      <w:r w:rsidR="00134A8D" w:rsidRPr="00E0360F">
        <w:rPr>
          <w:rFonts w:ascii="Times New Roman" w:hAnsi="Times New Roman" w:cs="Times New Roman"/>
          <w:sz w:val="26"/>
          <w:szCs w:val="26"/>
        </w:rPr>
        <w:t>управления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</w:t>
      </w:r>
      <w:r w:rsidR="00E0360F" w:rsidRPr="00E0360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10F0C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56A59" w:rsidRPr="00E0360F">
        <w:rPr>
          <w:rFonts w:ascii="Times New Roman" w:hAnsi="Times New Roman" w:cs="Times New Roman"/>
          <w:sz w:val="26"/>
          <w:szCs w:val="26"/>
        </w:rPr>
        <w:t>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должностных обязанностей работников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56A59" w:rsidRPr="00E0360F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A56A59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610F0C" w:rsidRPr="00E0360F">
        <w:rPr>
          <w:rFonts w:ascii="Times New Roman" w:hAnsi="Times New Roman" w:cs="Times New Roman"/>
          <w:sz w:val="26"/>
          <w:szCs w:val="26"/>
        </w:rPr>
        <w:t>пос</w:t>
      </w:r>
      <w:r w:rsidR="00610F0C" w:rsidRPr="00E0360F">
        <w:rPr>
          <w:rFonts w:ascii="Times New Roman" w:hAnsi="Times New Roman" w:cs="Times New Roman"/>
          <w:sz w:val="26"/>
          <w:szCs w:val="26"/>
        </w:rPr>
        <w:t>е</w:t>
      </w:r>
      <w:r w:rsidR="00610F0C" w:rsidRPr="00E0360F">
        <w:rPr>
          <w:rFonts w:ascii="Times New Roman" w:hAnsi="Times New Roman" w:cs="Times New Roman"/>
          <w:sz w:val="26"/>
          <w:szCs w:val="26"/>
        </w:rPr>
        <w:t>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нормативы:</w:t>
      </w:r>
      <w:proofErr w:type="gramEnd"/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вания, подключенного к сети подвижной связи;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нормативов, предусмотренных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>пр</w:t>
        </w:r>
        <w:r w:rsidRPr="00E0360F">
          <w:rPr>
            <w:rFonts w:ascii="Times New Roman" w:hAnsi="Times New Roman" w:cs="Times New Roman"/>
            <w:sz w:val="26"/>
            <w:szCs w:val="26"/>
          </w:rPr>
          <w:t>и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ложением </w:t>
        </w:r>
        <w:r w:rsidR="00045E94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</w:t>
      </w:r>
      <w:r w:rsidR="00AC6A94" w:rsidRPr="00E0360F">
        <w:rPr>
          <w:rFonts w:ascii="Times New Roman" w:hAnsi="Times New Roman" w:cs="Times New Roman"/>
          <w:sz w:val="26"/>
          <w:szCs w:val="26"/>
        </w:rPr>
        <w:t>Порядку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г) цены и количества принтеров, многофункциональных устройств и копир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вальных аппаратов (оргтехники);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д) количества и цены средств подвижной связи с учетом нормативов, пред</w:t>
      </w:r>
      <w:r w:rsidRPr="00E0360F">
        <w:rPr>
          <w:rFonts w:ascii="Times New Roman" w:hAnsi="Times New Roman" w:cs="Times New Roman"/>
          <w:sz w:val="26"/>
          <w:szCs w:val="26"/>
        </w:rPr>
        <w:t>у</w:t>
      </w:r>
      <w:r w:rsidRPr="00E0360F"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45E94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к) количества и цены транспортных средств с учетом нормативов, предусмо</w:t>
      </w:r>
      <w:r w:rsidRPr="00E0360F">
        <w:rPr>
          <w:rFonts w:ascii="Times New Roman" w:hAnsi="Times New Roman" w:cs="Times New Roman"/>
          <w:sz w:val="26"/>
          <w:szCs w:val="26"/>
        </w:rPr>
        <w:t>т</w:t>
      </w:r>
      <w:r w:rsidRPr="00E0360F">
        <w:rPr>
          <w:rFonts w:ascii="Times New Roman" w:hAnsi="Times New Roman" w:cs="Times New Roman"/>
          <w:sz w:val="26"/>
          <w:szCs w:val="26"/>
        </w:rPr>
        <w:t xml:space="preserve">ренных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ED0BD0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н) количества и цены хозяйственных товаров и принадлежностей;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Количество планируемых к приобретению товаров (основных средств и м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териальных запасов) определяется с учетом фактического наличия количества т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варов, учитываемых на балансе у </w:t>
      </w:r>
      <w:r w:rsidR="00134A8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D05BC9" w:rsidRPr="00E0360F">
        <w:rPr>
          <w:rFonts w:ascii="Times New Roman" w:hAnsi="Times New Roman" w:cs="Times New Roman"/>
          <w:sz w:val="26"/>
          <w:szCs w:val="26"/>
        </w:rPr>
        <w:t>а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132CE4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</w:t>
      </w:r>
      <w:r w:rsidR="00A94520" w:rsidRPr="00E0360F">
        <w:rPr>
          <w:rFonts w:ascii="Times New Roman" w:hAnsi="Times New Roman" w:cs="Times New Roman"/>
          <w:sz w:val="26"/>
          <w:szCs w:val="26"/>
        </w:rPr>
        <w:t>н</w:t>
      </w:r>
      <w:r w:rsidR="00A94520" w:rsidRPr="00E0360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C7AC9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В отношении товаров, относящихся к основным средствам, устанавливаю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ся сроки их полезного использования в соответствии с требованиями законодател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ь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го использования не может быть меньше срока полезного использования, опред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ляемого в соответствии с требованиями законодательства Российской Федерации о бухгалтерском учете.</w:t>
      </w:r>
    </w:p>
    <w:p w:rsidR="000A5A23" w:rsidRPr="00E0360F" w:rsidRDefault="00D05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А</w:t>
      </w:r>
      <w:r w:rsidR="002C7AC9" w:rsidRPr="00E0360F">
        <w:rPr>
          <w:rFonts w:ascii="Times New Roman" w:hAnsi="Times New Roman" w:cs="Times New Roman"/>
          <w:sz w:val="26"/>
          <w:szCs w:val="26"/>
        </w:rPr>
        <w:t>дминистраци</w:t>
      </w:r>
      <w:r w:rsidRPr="00E0360F">
        <w:rPr>
          <w:rFonts w:ascii="Times New Roman" w:hAnsi="Times New Roman" w:cs="Times New Roman"/>
          <w:sz w:val="26"/>
          <w:szCs w:val="26"/>
        </w:rPr>
        <w:t>ей</w:t>
      </w:r>
      <w:r w:rsidR="002C7AC9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</w:t>
      </w:r>
      <w:r w:rsidR="00E0360F" w:rsidRPr="00E0360F">
        <w:rPr>
          <w:rFonts w:ascii="Times New Roman" w:hAnsi="Times New Roman" w:cs="Times New Roman"/>
          <w:sz w:val="26"/>
          <w:szCs w:val="26"/>
        </w:rPr>
        <w:t>нгенского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C7AC9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может быть уст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новлена периодичность выполнения (оказания) работ (услуг), если такая периоди</w:t>
      </w:r>
      <w:r w:rsidR="000A5A23" w:rsidRPr="00E0360F">
        <w:rPr>
          <w:rFonts w:ascii="Times New Roman" w:hAnsi="Times New Roman" w:cs="Times New Roman"/>
          <w:sz w:val="26"/>
          <w:szCs w:val="26"/>
        </w:rPr>
        <w:t>ч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ность в отношении соответствующих работ (услуг) не определена нормативными правовыми (правовыми) актами.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Нормативные затраты подлежат размещению в единой информационной с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стеме в сфере закупок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="00134A8D" w:rsidRPr="00E0360F">
        <w:rPr>
          <w:rFonts w:ascii="Times New Roman" w:hAnsi="Times New Roman" w:cs="Times New Roman"/>
          <w:sz w:val="26"/>
          <w:szCs w:val="26"/>
        </w:rPr>
        <w:t>5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правовых актов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Pr="00E0360F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0B3447" w:rsidRDefault="000B344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0B3447" w:rsidRPr="00E0360F" w:rsidRDefault="000B344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 w:rsidP="000B3447">
      <w:pPr>
        <w:pStyle w:val="ConsPlusNormal"/>
        <w:spacing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70359" w:rsidRPr="00E0360F" w:rsidRDefault="00470359" w:rsidP="000B3447">
      <w:pPr>
        <w:pStyle w:val="ConsPlusNormal"/>
        <w:spacing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433214" w:rsidP="000B3447">
      <w:pPr>
        <w:pStyle w:val="ConsPlusNormal"/>
        <w:spacing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  <w:r w:rsidR="000B3447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нормативных затрат на обеспечение функций админ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0360F">
        <w:rPr>
          <w:rFonts w:ascii="Times New Roman" w:hAnsi="Times New Roman" w:cs="Times New Roman"/>
          <w:sz w:val="26"/>
          <w:szCs w:val="26"/>
        </w:rPr>
        <w:t>поселения</w:t>
      </w:r>
    </w:p>
    <w:p w:rsidR="00433214" w:rsidRPr="00E0360F" w:rsidRDefault="00433214" w:rsidP="00433214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C13E4D" w:rsidRPr="00E0360F" w:rsidRDefault="00C13E4D" w:rsidP="00470359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85"/>
      <w:bookmarkEnd w:id="5"/>
      <w:r w:rsidRPr="00E0360F">
        <w:rPr>
          <w:rFonts w:ascii="Times New Roman" w:hAnsi="Times New Roman" w:cs="Times New Roman"/>
          <w:sz w:val="26"/>
          <w:szCs w:val="26"/>
        </w:rPr>
        <w:t>Правила</w:t>
      </w:r>
    </w:p>
    <w:p w:rsidR="00C13E4D" w:rsidRPr="00E0360F" w:rsidRDefault="00472A82" w:rsidP="00470359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о</w:t>
      </w:r>
      <w:r w:rsidR="00C13E4D" w:rsidRPr="00E0360F">
        <w:rPr>
          <w:rFonts w:ascii="Times New Roman" w:hAnsi="Times New Roman" w:cs="Times New Roman"/>
          <w:sz w:val="26"/>
          <w:szCs w:val="26"/>
        </w:rPr>
        <w:t xml:space="preserve">пределения нормативных затрат на обеспечение функций 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>орган</w:t>
      </w:r>
      <w:r w:rsidR="009B433C" w:rsidRPr="00E0360F">
        <w:rPr>
          <w:rFonts w:ascii="Times New Roman" w:hAnsi="Times New Roman" w:cs="Times New Roman"/>
          <w:bCs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 xml:space="preserve"> местного сам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>о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>управления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92"/>
      <w:bookmarkEnd w:id="6"/>
      <w:r w:rsidRPr="00E0360F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A980B3" wp14:editId="08BB3410">
            <wp:extent cx="238125" cy="247650"/>
            <wp:effectExtent l="0" t="0" r="9525" b="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0C905E8" wp14:editId="0AF462B0">
            <wp:extent cx="1933575" cy="476250"/>
            <wp:effectExtent l="0" t="0" r="9525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7A9F66" wp14:editId="6742055D">
            <wp:extent cx="314325" cy="247650"/>
            <wp:effectExtent l="0" t="0" r="9525" b="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рудования, подключенного к сети местной телефонной связи, используемых для передачи голосовой информации (далее - абонентский номер для передачи голос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вой информации) с i-й абонентской платой;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D49D8B" wp14:editId="79ACD8C0">
            <wp:extent cx="314325" cy="247650"/>
            <wp:effectExtent l="0" t="0" r="9525" b="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04364E" wp14:editId="77A45893">
            <wp:extent cx="333375" cy="247650"/>
            <wp:effectExtent l="0" t="0" r="9525" b="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DF673A" w:rsidRPr="00E0360F" w:rsidRDefault="000A5A23" w:rsidP="00DF673A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</w:t>
      </w:r>
      <w:r w:rsidRPr="00E0360F">
        <w:rPr>
          <w:rFonts w:ascii="Times New Roman" w:hAnsi="Times New Roman" w:cs="Times New Roman"/>
          <w:sz w:val="26"/>
          <w:szCs w:val="26"/>
        </w:rPr>
        <w:t>д</w:t>
      </w:r>
      <w:r w:rsidRPr="00E0360F">
        <w:rPr>
          <w:rFonts w:ascii="Times New Roman" w:hAnsi="Times New Roman" w:cs="Times New Roman"/>
          <w:sz w:val="26"/>
          <w:szCs w:val="26"/>
        </w:rPr>
        <w:t>ных телефонных соединений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C8955A" wp14:editId="7D168026">
            <wp:extent cx="295275" cy="247650"/>
            <wp:effectExtent l="0" t="0" r="9525" b="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444F05" w:rsidP="00DF67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2ADECF" wp14:editId="34B26A4A">
            <wp:extent cx="3943350" cy="419100"/>
            <wp:effectExtent l="0" t="0" r="0" b="0"/>
            <wp:docPr id="34" name="Рисунок 34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 descr="base_1_170190_468"/>
                    <pic:cNvPicPr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83"/>
                    <a:stretch/>
                  </pic:blipFill>
                  <pic:spPr bwMode="auto">
                    <a:xfrm>
                      <a:off x="0" y="0"/>
                      <a:ext cx="39433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E3A81E4" wp14:editId="6595E350">
            <wp:extent cx="314325" cy="266700"/>
            <wp:effectExtent l="0" t="0" r="9525" b="0"/>
            <wp:docPr id="7" name="Рисунок 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23E6BF3" wp14:editId="6FC014BA">
            <wp:extent cx="295275" cy="266700"/>
            <wp:effectExtent l="0" t="0" r="9525" b="0"/>
            <wp:docPr id="8" name="Рисунок 8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E82067" wp14:editId="022FDA6D">
            <wp:extent cx="285750" cy="266700"/>
            <wp:effectExtent l="0" t="0" r="0" b="0"/>
            <wp:docPr id="9" name="Рисунок 9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0DB3442" wp14:editId="74708558">
            <wp:extent cx="333375" cy="266700"/>
            <wp:effectExtent l="0" t="0" r="9525" b="0"/>
            <wp:docPr id="10" name="Рисунок 10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B868BE" wp14:editId="0C96F75A">
            <wp:extent cx="333375" cy="247650"/>
            <wp:effectExtent l="0" t="0" r="9525" b="0"/>
            <wp:docPr id="11" name="Рисунок 1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9BDF43" wp14:editId="74D0BD37">
            <wp:extent cx="295275" cy="247650"/>
            <wp:effectExtent l="0" t="0" r="9525" b="0"/>
            <wp:docPr id="12" name="Рисунок 12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06F7E9CF" wp14:editId="6FD16338">
            <wp:extent cx="295275" cy="247650"/>
            <wp:effectExtent l="0" t="0" r="9525" b="0"/>
            <wp:docPr id="13" name="Рисунок 13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D83DF3" wp14:editId="58CD6E9D">
            <wp:extent cx="352425" cy="247650"/>
            <wp:effectExtent l="0" t="0" r="9525" b="0"/>
            <wp:docPr id="14" name="Рисунок 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ной связи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</w:t>
      </w:r>
      <w:r w:rsidR="00444F05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 w:rsidP="00444F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9EF2AE" wp14:editId="49D0A320">
            <wp:extent cx="285750" cy="247650"/>
            <wp:effectExtent l="0" t="0" r="0" b="0"/>
            <wp:docPr id="19" name="Рисунок 1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19E4D08" wp14:editId="40FE0CF0">
            <wp:extent cx="2047875" cy="476250"/>
            <wp:effectExtent l="0" t="0" r="9525" b="0"/>
            <wp:docPr id="20" name="Рисунок 20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4335A4" wp14:editId="466DC858">
            <wp:extent cx="352425" cy="247650"/>
            <wp:effectExtent l="0" t="0" r="9525" b="0"/>
            <wp:docPr id="21" name="Рисунок 21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- количество абонентских номеров пользовательского (оконечного) об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ом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3011B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C3E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hyperlink w:anchor="P5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B607F8" w:rsidRPr="00E0360F">
        <w:rPr>
          <w:rFonts w:ascii="Times New Roman" w:hAnsi="Times New Roman" w:cs="Times New Roman"/>
          <w:sz w:val="26"/>
          <w:szCs w:val="26"/>
        </w:rPr>
        <w:t>Порядка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(далее - нормативы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61784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C3E0B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>)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 сельского </w:t>
      </w:r>
      <w:r w:rsidR="001C3E0B" w:rsidRPr="00E0360F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1C3E0B" w:rsidRPr="00E0360F">
        <w:rPr>
          <w:rFonts w:ascii="Times New Roman" w:hAnsi="Times New Roman" w:cs="Times New Roman"/>
          <w:sz w:val="26"/>
          <w:szCs w:val="26"/>
        </w:rPr>
        <w:t>е</w:t>
      </w:r>
      <w:r w:rsidR="001C3E0B" w:rsidRPr="00E0360F">
        <w:rPr>
          <w:rFonts w:ascii="Times New Roman" w:hAnsi="Times New Roman" w:cs="Times New Roman"/>
          <w:sz w:val="26"/>
          <w:szCs w:val="26"/>
        </w:rPr>
        <w:t>ния</w:t>
      </w:r>
      <w:r w:rsidR="000A1DCB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>применяемых при расчете нормативных затрат на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приобретение средств п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движной связи и услуг подвижной связи, предусмотренных </w:t>
      </w:r>
      <w:hyperlink w:anchor="P959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AC3213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лее - нормативы затрат на приобретение сре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язи);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ABA3DE" wp14:editId="5FBA7BED">
            <wp:extent cx="314325" cy="247650"/>
            <wp:effectExtent l="0" t="0" r="9525" b="0"/>
            <wp:docPr id="22" name="Рисунок 22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вой абонентской станции i-й должности в соответствии с нормативами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4F394A" w:rsidRPr="00E0360F">
        <w:rPr>
          <w:rFonts w:ascii="Times New Roman" w:hAnsi="Times New Roman" w:cs="Times New Roman"/>
          <w:sz w:val="26"/>
          <w:szCs w:val="26"/>
        </w:rPr>
        <w:t xml:space="preserve">а </w:t>
      </w:r>
      <w:r w:rsidR="00074E41" w:rsidRPr="00E0360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F394A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</w:t>
      </w:r>
      <w:r w:rsidR="000A5A23" w:rsidRPr="00E0360F">
        <w:rPr>
          <w:rFonts w:ascii="Times New Roman" w:hAnsi="Times New Roman" w:cs="Times New Roman"/>
          <w:sz w:val="26"/>
          <w:szCs w:val="26"/>
        </w:rPr>
        <w:t>ы</w:t>
      </w:r>
      <w:r w:rsidR="000A5A23" w:rsidRPr="00E0360F">
        <w:rPr>
          <w:rFonts w:ascii="Times New Roman" w:hAnsi="Times New Roman" w:cs="Times New Roman"/>
          <w:sz w:val="26"/>
          <w:szCs w:val="26"/>
        </w:rPr>
        <w:t>ми с учетом нормативов затрат на приобретение сре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310BBE" wp14:editId="449C26EE">
            <wp:extent cx="381000" cy="247650"/>
            <wp:effectExtent l="0" t="0" r="0" b="0"/>
            <wp:docPr id="23" name="Рисунок 23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инте</w:t>
      </w:r>
      <w:r w:rsidRPr="00E0360F">
        <w:rPr>
          <w:rFonts w:ascii="Times New Roman" w:hAnsi="Times New Roman" w:cs="Times New Roman"/>
          <w:sz w:val="26"/>
          <w:szCs w:val="26"/>
        </w:rPr>
        <w:t>р</w:t>
      </w:r>
      <w:r w:rsidRPr="00E0360F">
        <w:rPr>
          <w:rFonts w:ascii="Times New Roman" w:hAnsi="Times New Roman" w:cs="Times New Roman"/>
          <w:sz w:val="26"/>
          <w:szCs w:val="26"/>
        </w:rPr>
        <w:t>нет-провайдеров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5FC547D9" wp14:editId="2E62470B">
            <wp:extent cx="247650" cy="247650"/>
            <wp:effectExtent l="0" t="0" r="0" b="0"/>
            <wp:docPr id="24" name="Рисунок 24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86F8BB" wp14:editId="150100B1">
            <wp:extent cx="1933575" cy="476250"/>
            <wp:effectExtent l="0" t="0" r="9525" b="0"/>
            <wp:docPr id="25" name="Рисунок 25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844936" wp14:editId="07F97E54">
            <wp:extent cx="333375" cy="247650"/>
            <wp:effectExtent l="0" t="0" r="9525" b="0"/>
            <wp:docPr id="26" name="Рисунок 26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299CA1" wp14:editId="2E6AA5A8">
            <wp:extent cx="295275" cy="247650"/>
            <wp:effectExtent l="0" t="0" r="9525" b="0"/>
            <wp:docPr id="27" name="Рисунок 27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61D75A" wp14:editId="608F6FCF">
            <wp:extent cx="352425" cy="247650"/>
            <wp:effectExtent l="0" t="0" r="9525" b="0"/>
            <wp:docPr id="28" name="Рисунок 28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5. Затраты на сеть "Интернет" и услуги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C1496A" wp14:editId="072A52F5">
            <wp:extent cx="190500" cy="247650"/>
            <wp:effectExtent l="0" t="0" r="0" b="0"/>
            <wp:docPr id="29" name="Рисунок 29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</w:t>
      </w:r>
      <w:r w:rsidRPr="00E0360F">
        <w:rPr>
          <w:rFonts w:ascii="Times New Roman" w:hAnsi="Times New Roman" w:cs="Times New Roman"/>
          <w:sz w:val="26"/>
          <w:szCs w:val="26"/>
        </w:rPr>
        <w:t>я</w:t>
      </w:r>
      <w:r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7DBD469C" wp14:editId="614AC50F">
            <wp:extent cx="1724025" cy="476250"/>
            <wp:effectExtent l="0" t="0" r="9525" b="0"/>
            <wp:docPr id="30" name="Рисунок 30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76A9FE" wp14:editId="3F642B13">
            <wp:extent cx="285750" cy="247650"/>
            <wp:effectExtent l="0" t="0" r="0" b="0"/>
            <wp:docPr id="31" name="Рисунок 31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D53B6B" wp14:editId="0F551E3D">
            <wp:extent cx="238125" cy="247650"/>
            <wp:effectExtent l="0" t="0" r="9525" b="0"/>
            <wp:docPr id="32" name="Рисунок 3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75BDA3" wp14:editId="72F8F363">
            <wp:extent cx="295275" cy="247650"/>
            <wp:effectExtent l="0" t="0" r="9525" b="0"/>
            <wp:docPr id="33" name="Рисунок 3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6.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AF84D0D" wp14:editId="02B0E170">
            <wp:extent cx="238125" cy="266700"/>
            <wp:effectExtent l="0" t="0" r="9525" b="0"/>
            <wp:docPr id="48" name="Рисунок 4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2C34A27" wp14:editId="19006B8C">
            <wp:extent cx="895350" cy="476250"/>
            <wp:effectExtent l="0" t="0" r="0" b="0"/>
            <wp:docPr id="49" name="Рисунок 4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2AA83D" wp14:editId="3F84F67D">
            <wp:extent cx="314325" cy="266700"/>
            <wp:effectExtent l="0" t="0" r="9525" b="0"/>
            <wp:docPr id="50" name="Рисунок 50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ным отчетного финансового года.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177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="00871FCD" w:rsidRPr="00E0360F">
        <w:rPr>
          <w:rFonts w:ascii="Times New Roman" w:hAnsi="Times New Roman" w:cs="Times New Roman"/>
          <w:sz w:val="26"/>
          <w:szCs w:val="26"/>
        </w:rPr>
        <w:t>0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71FCD" w:rsidRPr="00E0360F">
        <w:rPr>
          <w:rFonts w:ascii="Times New Roman" w:hAnsi="Times New Roman" w:cs="Times New Roman"/>
          <w:sz w:val="26"/>
          <w:szCs w:val="26"/>
        </w:rPr>
        <w:t>5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настоящих Правил, прим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няется перечень работ по техническому обслуживанию и </w:t>
      </w:r>
      <w:proofErr w:type="spellStart"/>
      <w:r w:rsidR="00A22940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A22940" w:rsidRPr="00E0360F">
        <w:rPr>
          <w:rFonts w:ascii="Times New Roman" w:hAnsi="Times New Roman" w:cs="Times New Roman"/>
          <w:sz w:val="26"/>
          <w:szCs w:val="26"/>
        </w:rPr>
        <w:t>-профилактическому ремонту,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77"/>
      <w:bookmarkEnd w:id="7"/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F7650B7" wp14:editId="4903381E">
            <wp:extent cx="285750" cy="266700"/>
            <wp:effectExtent l="0" t="0" r="0" b="0"/>
            <wp:docPr id="51" name="Рисунок 5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7C17FA1" wp14:editId="654A0F50">
            <wp:extent cx="1504950" cy="476250"/>
            <wp:effectExtent l="0" t="0" r="0" b="0"/>
            <wp:docPr id="52" name="Рисунок 52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53A695F" wp14:editId="0CE93E47">
            <wp:extent cx="352425" cy="266700"/>
            <wp:effectExtent l="0" t="0" r="9525" b="0"/>
            <wp:docPr id="53" name="Рисунок 53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B06D852" wp14:editId="00A5BA47">
            <wp:extent cx="314325" cy="266700"/>
            <wp:effectExtent l="0" t="0" r="9525" b="0"/>
            <wp:docPr id="54" name="Рисунок 54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0E7EC43" wp14:editId="0C5FC892">
            <wp:extent cx="676275" cy="266700"/>
            <wp:effectExtent l="0" t="0" r="9525" b="0"/>
            <wp:docPr id="55" name="Рисунок 55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определяется с окру</w:t>
      </w:r>
      <w:r w:rsidRPr="00E0360F">
        <w:rPr>
          <w:rFonts w:ascii="Times New Roman" w:hAnsi="Times New Roman" w:cs="Times New Roman"/>
          <w:sz w:val="26"/>
          <w:szCs w:val="26"/>
        </w:rPr>
        <w:t>г</w:t>
      </w:r>
      <w:r w:rsidRPr="00E0360F">
        <w:rPr>
          <w:rFonts w:ascii="Times New Roman" w:hAnsi="Times New Roman" w:cs="Times New Roman"/>
          <w:sz w:val="26"/>
          <w:szCs w:val="26"/>
        </w:rPr>
        <w:t>лением до целого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19E3C37" wp14:editId="3E78E625">
            <wp:extent cx="1533525" cy="266700"/>
            <wp:effectExtent l="0" t="0" r="9525" b="0"/>
            <wp:docPr id="56" name="Рисунок 56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33AC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21DCF4" wp14:editId="1126495F">
            <wp:extent cx="285750" cy="247650"/>
            <wp:effectExtent l="0" t="0" r="0" b="0"/>
            <wp:docPr id="57" name="Рисунок 57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расчетная ч</w:t>
      </w:r>
      <w:r w:rsidR="00F233AC" w:rsidRPr="00E0360F">
        <w:rPr>
          <w:rFonts w:ascii="Times New Roman" w:hAnsi="Times New Roman" w:cs="Times New Roman"/>
          <w:sz w:val="26"/>
          <w:szCs w:val="26"/>
        </w:rPr>
        <w:t>исленность основных работников.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оборудования по обеспечению безопасности информации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8A86451" wp14:editId="5F1D468C">
            <wp:extent cx="295275" cy="247650"/>
            <wp:effectExtent l="0" t="0" r="9525" b="0"/>
            <wp:docPr id="58" name="Рисунок 58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9B33084" wp14:editId="1A592C8B">
            <wp:extent cx="1504950" cy="476250"/>
            <wp:effectExtent l="0" t="0" r="0" b="0"/>
            <wp:docPr id="59" name="Рисунок 59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0E9C3F" wp14:editId="4D8D0F3A">
            <wp:extent cx="381000" cy="247650"/>
            <wp:effectExtent l="0" t="0" r="0" b="0"/>
            <wp:docPr id="60" name="Рисунок 60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8E04F4" wp14:editId="5E60D929">
            <wp:extent cx="333375" cy="247650"/>
            <wp:effectExtent l="0" t="0" r="9525" b="0"/>
            <wp:docPr id="61" name="Рисунок 61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0</w:t>
      </w:r>
      <w:r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77CF8A" wp14:editId="4361AC36">
            <wp:extent cx="266700" cy="247650"/>
            <wp:effectExtent l="0" t="0" r="0" b="0"/>
            <wp:docPr id="62" name="Рисунок 62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5186D9C" wp14:editId="6531B2EA">
            <wp:extent cx="1476375" cy="476250"/>
            <wp:effectExtent l="0" t="0" r="9525" b="0"/>
            <wp:docPr id="63" name="Рисунок 63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A9B285" wp14:editId="0F32674B">
            <wp:extent cx="352425" cy="247650"/>
            <wp:effectExtent l="0" t="0" r="9525" b="0"/>
            <wp:docPr id="64" name="Рисунок 64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B16CF5" wp14:editId="00ADBC23">
            <wp:extent cx="314325" cy="247650"/>
            <wp:effectExtent l="0" t="0" r="9525" b="0"/>
            <wp:docPr id="65" name="Рисунок 65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AE3686" wp14:editId="696E9881">
            <wp:extent cx="295275" cy="247650"/>
            <wp:effectExtent l="0" t="0" r="9525" b="0"/>
            <wp:docPr id="70" name="Рисунок 70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2DD874C" wp14:editId="179C40CF">
            <wp:extent cx="1504950" cy="476250"/>
            <wp:effectExtent l="0" t="0" r="0" b="0"/>
            <wp:docPr id="71" name="Рисунок 71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6F02A4" wp14:editId="1DC52552">
            <wp:extent cx="381000" cy="247650"/>
            <wp:effectExtent l="0" t="0" r="0" b="0"/>
            <wp:docPr id="72" name="Рисунок 72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F35892A" wp14:editId="33DBE9F3">
            <wp:extent cx="333375" cy="247650"/>
            <wp:effectExtent l="0" t="0" r="9525" b="0"/>
            <wp:docPr id="73" name="Рисунок 73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16"/>
      <w:bookmarkEnd w:id="8"/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)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6AAD304" wp14:editId="326DFBB9">
            <wp:extent cx="314325" cy="266700"/>
            <wp:effectExtent l="0" t="0" r="9525" b="0"/>
            <wp:docPr id="74" name="Рисунок 7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5EB5AF" wp14:editId="0C6CCD60">
            <wp:extent cx="1562100" cy="476250"/>
            <wp:effectExtent l="0" t="0" r="0" b="0"/>
            <wp:docPr id="75" name="Рисунок 75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50F8456" wp14:editId="7F54B460">
            <wp:extent cx="390525" cy="266700"/>
            <wp:effectExtent l="0" t="0" r="9525" b="0"/>
            <wp:docPr id="76" name="Рисунок 76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вальных аппаратов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5C5284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5C5284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F98BE9C" wp14:editId="51D54A8D">
            <wp:extent cx="352425" cy="266700"/>
            <wp:effectExtent l="0" t="0" r="9525" b="0"/>
            <wp:docPr id="77" name="Рисунок 7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 и копировальных аппар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тов (оргтехники)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граммного обеспечения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99E201" wp14:editId="708037F2">
            <wp:extent cx="285750" cy="247650"/>
            <wp:effectExtent l="0" t="0" r="0" b="0"/>
            <wp:docPr id="78" name="Рисунок 7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EF3B39" wp14:editId="51BFBA5F">
            <wp:extent cx="1181100" cy="247650"/>
            <wp:effectExtent l="0" t="0" r="0" b="0"/>
            <wp:docPr id="79" name="Рисунок 7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5D9EFD" wp14:editId="79A91D88">
            <wp:extent cx="314325" cy="247650"/>
            <wp:effectExtent l="0" t="0" r="9525" b="0"/>
            <wp:docPr id="80" name="Рисунок 8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стем;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DEF180" wp14:editId="6EE3A885">
            <wp:extent cx="295275" cy="247650"/>
            <wp:effectExtent l="0" t="0" r="9525" b="0"/>
            <wp:docPr id="81" name="Рисунок 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граммного обеспечения.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граммного обеспечения не входят затраты на приобретение общесистемного пр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граммного обеспечения.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00855B" wp14:editId="0508E1E8">
            <wp:extent cx="314325" cy="247650"/>
            <wp:effectExtent l="0" t="0" r="9525" b="0"/>
            <wp:docPr id="82" name="Рисунок 8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505235" wp14:editId="586E9A30">
            <wp:extent cx="1057275" cy="476250"/>
            <wp:effectExtent l="0" t="0" r="9525" b="0"/>
            <wp:docPr id="83" name="Рисунок 83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1E0299" wp14:editId="68567548">
            <wp:extent cx="381000" cy="247650"/>
            <wp:effectExtent l="0" t="0" r="0" b="0"/>
            <wp:docPr id="84" name="Рисунок 84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мая согласно перечню работ по сопровождению справочно-правовых систем и нормативным трудозатратам на их выполнение, установленным в эксплуатацио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ной документации или утвержденном регламенте выполнения работ по сопрово</w:t>
      </w:r>
      <w:r w:rsidRPr="00E0360F">
        <w:rPr>
          <w:rFonts w:ascii="Times New Roman" w:hAnsi="Times New Roman" w:cs="Times New Roman"/>
          <w:sz w:val="26"/>
          <w:szCs w:val="26"/>
        </w:rPr>
        <w:t>ж</w:t>
      </w:r>
      <w:r w:rsidRPr="00E0360F">
        <w:rPr>
          <w:rFonts w:ascii="Times New Roman" w:hAnsi="Times New Roman" w:cs="Times New Roman"/>
          <w:sz w:val="26"/>
          <w:szCs w:val="26"/>
        </w:rPr>
        <w:t>дению справочно-правовых систем.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граммного обеспечения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CB7544" wp14:editId="3D5E973B">
            <wp:extent cx="295275" cy="247650"/>
            <wp:effectExtent l="0" t="0" r="9525" b="0"/>
            <wp:docPr id="85" name="Рисунок 85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1AB361DD" wp14:editId="6EBE2218">
            <wp:extent cx="1743075" cy="485775"/>
            <wp:effectExtent l="0" t="0" r="9525" b="9525"/>
            <wp:docPr id="86" name="Рисунок 8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0F2ED627" wp14:editId="12DA4B25">
            <wp:extent cx="381000" cy="266700"/>
            <wp:effectExtent l="0" t="0" r="0" b="0"/>
            <wp:docPr id="87" name="Рисунок 87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</w:t>
      </w:r>
      <w:r w:rsidR="000A5A23" w:rsidRPr="00E0360F">
        <w:rPr>
          <w:rFonts w:ascii="Times New Roman" w:hAnsi="Times New Roman" w:cs="Times New Roman"/>
          <w:sz w:val="26"/>
          <w:szCs w:val="26"/>
        </w:rPr>
        <w:t>ю</w:t>
      </w:r>
      <w:r w:rsidR="000A5A23" w:rsidRPr="00E0360F">
        <w:rPr>
          <w:rFonts w:ascii="Times New Roman" w:hAnsi="Times New Roman" w:cs="Times New Roman"/>
          <w:sz w:val="26"/>
          <w:szCs w:val="26"/>
        </w:rPr>
        <w:t>чением справочно-правовых систем, определяемая согласно перечню работ по с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провождению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иного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граммного обеспечения;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818E06" wp14:editId="1432763E">
            <wp:extent cx="352425" cy="266700"/>
            <wp:effectExtent l="0" t="0" r="9525" b="0"/>
            <wp:docPr id="88" name="Рисунок 88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граммного обеспечения на j-е программное обеспечение, за исключением справо</w:t>
      </w:r>
      <w:r w:rsidR="000A5A23" w:rsidRPr="00E0360F">
        <w:rPr>
          <w:rFonts w:ascii="Times New Roman" w:hAnsi="Times New Roman" w:cs="Times New Roman"/>
          <w:sz w:val="26"/>
          <w:szCs w:val="26"/>
        </w:rPr>
        <w:t>ч</w:t>
      </w:r>
      <w:r w:rsidR="000A5A23" w:rsidRPr="00E0360F">
        <w:rPr>
          <w:rFonts w:ascii="Times New Roman" w:hAnsi="Times New Roman" w:cs="Times New Roman"/>
          <w:sz w:val="26"/>
          <w:szCs w:val="26"/>
        </w:rPr>
        <w:t>но-правовых систем.</w:t>
      </w: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мации</w:t>
      </w:r>
      <w:proofErr w:type="gramStart"/>
      <w:r w:rsidR="000C17B1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EEED7E0" wp14:editId="5BDCA4C9">
            <wp:extent cx="295275" cy="247650"/>
            <wp:effectExtent l="0" t="0" r="9525" b="0"/>
            <wp:docPr id="89" name="Рисунок 89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AA88F7" wp14:editId="3B552C52">
            <wp:extent cx="1057275" cy="247650"/>
            <wp:effectExtent l="0" t="0" r="9525" b="0"/>
            <wp:docPr id="90" name="Рисунок 90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D920F4B" wp14:editId="7761915A">
            <wp:extent cx="209550" cy="247650"/>
            <wp:effectExtent l="0" t="0" r="0" b="0"/>
            <wp:docPr id="91" name="Рисунок 9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роприятий;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12131E" wp14:editId="5174559E">
            <wp:extent cx="247650" cy="247650"/>
            <wp:effectExtent l="0" t="0" r="0" b="0"/>
            <wp:docPr id="92" name="Рисунок 92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пользование программного обеспечения по защите информации.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 м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роприятий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0561A4" wp14:editId="247FC937">
            <wp:extent cx="209550" cy="247650"/>
            <wp:effectExtent l="0" t="0" r="0" b="0"/>
            <wp:docPr id="93" name="Рисунок 93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55570764" wp14:editId="06C35AF4">
            <wp:extent cx="2486025" cy="485775"/>
            <wp:effectExtent l="0" t="0" r="9525" b="9525"/>
            <wp:docPr id="94" name="Рисунок 94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84EB08" wp14:editId="793941B5">
            <wp:extent cx="314325" cy="247650"/>
            <wp:effectExtent l="0" t="0" r="9525" b="0"/>
            <wp:docPr id="95" name="Рисунок 95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9AB89D" wp14:editId="5EA91C40">
            <wp:extent cx="285750" cy="247650"/>
            <wp:effectExtent l="0" t="0" r="0" b="0"/>
            <wp:docPr id="96" name="Рисунок 96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8ADAC74" wp14:editId="59BD9284">
            <wp:extent cx="333375" cy="266700"/>
            <wp:effectExtent l="0" t="0" r="9525" b="0"/>
            <wp:docPr id="97" name="Рисунок 97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ки;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AAAA84" wp14:editId="265C7E9E">
            <wp:extent cx="285750" cy="266700"/>
            <wp:effectExtent l="0" t="0" r="0" b="0"/>
            <wp:docPr id="98" name="Рисунок 98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A22940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простых (неисключительных) лицензий на и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пользование программного обеспечения по защите информации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72461F" wp14:editId="4BF8DB1E">
            <wp:extent cx="247650" cy="247650"/>
            <wp:effectExtent l="0" t="0" r="0" b="0"/>
            <wp:docPr id="99" name="Рисунок 99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4FAEF28" wp14:editId="49B5A287">
            <wp:extent cx="1400175" cy="476250"/>
            <wp:effectExtent l="0" t="0" r="9525" b="0"/>
            <wp:docPr id="100" name="Рисунок 100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28FC71" wp14:editId="37696E5E">
            <wp:extent cx="333375" cy="247650"/>
            <wp:effectExtent l="0" t="0" r="9525" b="0"/>
            <wp:docPr id="101" name="Рисунок 10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BBD487" wp14:editId="5AD52AB7">
            <wp:extent cx="295275" cy="247650"/>
            <wp:effectExtent l="0" t="0" r="9525" b="0"/>
            <wp:docPr id="102" name="Рисунок 102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8F459E" wp14:editId="4C6E67FC">
            <wp:extent cx="209550" cy="247650"/>
            <wp:effectExtent l="0" t="0" r="0" b="0"/>
            <wp:docPr id="103" name="Рисунок 103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2FFD846" wp14:editId="6C18C706">
            <wp:extent cx="1257300" cy="476250"/>
            <wp:effectExtent l="0" t="0" r="0" b="0"/>
            <wp:docPr id="104" name="Рисунок 104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9829F8" wp14:editId="218EBB14">
            <wp:extent cx="295275" cy="247650"/>
            <wp:effectExtent l="0" t="0" r="9525" b="0"/>
            <wp:docPr id="105" name="Рисунок 105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оборудованию и наладке;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ABB9A4" wp14:editId="05FDBE72">
            <wp:extent cx="247650" cy="247650"/>
            <wp:effectExtent l="0" t="0" r="0" b="0"/>
            <wp:docPr id="106" name="Рисунок 106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6FBC2E" wp14:editId="45931A36">
            <wp:extent cx="285750" cy="266700"/>
            <wp:effectExtent l="0" t="0" r="0" b="0"/>
            <wp:docPr id="107" name="Рисунок 107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</w:t>
      </w:r>
      <w:r w:rsidR="000A5A23" w:rsidRPr="00E0360F">
        <w:rPr>
          <w:rFonts w:ascii="Times New Roman" w:hAnsi="Times New Roman" w:cs="Times New Roman"/>
          <w:sz w:val="26"/>
          <w:szCs w:val="26"/>
        </w:rPr>
        <w:t>у</w:t>
      </w:r>
      <w:r w:rsidR="000A5A23" w:rsidRPr="00E0360F">
        <w:rPr>
          <w:rFonts w:ascii="Times New Roman" w:hAnsi="Times New Roman" w:cs="Times New Roman"/>
          <w:sz w:val="26"/>
          <w:szCs w:val="26"/>
        </w:rPr>
        <w:t>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CF9956A" wp14:editId="4DE5E943">
            <wp:extent cx="2895600" cy="476250"/>
            <wp:effectExtent l="0" t="0" r="0" b="0"/>
            <wp:docPr id="108" name="Рисунок 108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8327C72" wp14:editId="13DCD15F">
            <wp:extent cx="676275" cy="266700"/>
            <wp:effectExtent l="0" t="0" r="9525" b="0"/>
            <wp:docPr id="109" name="Рисунок 109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958E695" wp14:editId="02929708">
            <wp:extent cx="590550" cy="266700"/>
            <wp:effectExtent l="0" t="0" r="0" b="0"/>
            <wp:docPr id="110" name="Рисунок 110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CB8CA86" wp14:editId="683E4E7F">
            <wp:extent cx="314325" cy="266700"/>
            <wp:effectExtent l="0" t="0" r="9525" b="0"/>
            <wp:docPr id="111" name="Рисунок 11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BD250B" w:rsidRPr="00E0360F">
        <w:rPr>
          <w:rFonts w:ascii="Times New Roman" w:hAnsi="Times New Roman" w:cs="Times New Roman"/>
          <w:sz w:val="26"/>
          <w:szCs w:val="26"/>
        </w:rPr>
        <w:t>о</w:t>
      </w:r>
      <w:r w:rsidR="00BD250B" w:rsidRPr="00E0360F">
        <w:rPr>
          <w:rFonts w:ascii="Times New Roman" w:hAnsi="Times New Roman" w:cs="Times New Roman"/>
          <w:sz w:val="26"/>
          <w:szCs w:val="26"/>
        </w:rPr>
        <w:t>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9564A7C" wp14:editId="3E74438D">
            <wp:extent cx="676275" cy="266700"/>
            <wp:effectExtent l="0" t="0" r="9525" b="0"/>
            <wp:docPr id="112" name="Рисунок 112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деляется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503D29" wp14:editId="5A470591">
            <wp:extent cx="1524000" cy="266700"/>
            <wp:effectExtent l="0" t="0" r="0" b="0"/>
            <wp:docPr id="113" name="Рисунок 113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AD63F0" wp14:editId="23DFED58">
            <wp:extent cx="285750" cy="247650"/>
            <wp:effectExtent l="0" t="0" r="0" b="0"/>
            <wp:docPr id="114" name="Рисунок 114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F233AC" w:rsidRPr="00E0360F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A105E2" wp14:editId="1C6BA2CB">
            <wp:extent cx="247650" cy="247650"/>
            <wp:effectExtent l="0" t="0" r="0" b="0"/>
            <wp:docPr id="115" name="Рисунок 115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8510A9A" wp14:editId="0810B361">
            <wp:extent cx="2771775" cy="476250"/>
            <wp:effectExtent l="0" t="0" r="9525" b="0"/>
            <wp:docPr id="116" name="Рисунок 116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BE4644" wp14:editId="359A50C2">
            <wp:extent cx="590550" cy="266700"/>
            <wp:effectExtent l="0" t="0" r="0" b="0"/>
            <wp:docPr id="117" name="Рисунок 117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органа мес</w:t>
      </w:r>
      <w:r w:rsidR="00BD250B" w:rsidRPr="00E0360F">
        <w:rPr>
          <w:rFonts w:ascii="Times New Roman" w:hAnsi="Times New Roman" w:cs="Times New Roman"/>
          <w:sz w:val="26"/>
          <w:szCs w:val="26"/>
        </w:rPr>
        <w:t>т</w:t>
      </w:r>
      <w:r w:rsidR="00BD250B"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BD250B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C18E2D6" wp14:editId="61C32D11">
            <wp:extent cx="571500" cy="266700"/>
            <wp:effectExtent l="0" t="0" r="0" b="0"/>
            <wp:docPr id="118" name="Рисунок 118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A4D2A6" wp14:editId="2931EC3E">
            <wp:extent cx="295275" cy="247650"/>
            <wp:effectExtent l="0" t="0" r="9525" b="0"/>
            <wp:docPr id="119" name="Рисунок 119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вального аппарата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органа местного с</w:t>
      </w:r>
      <w:r w:rsidR="00BD250B" w:rsidRPr="00E0360F">
        <w:rPr>
          <w:rFonts w:ascii="Times New Roman" w:hAnsi="Times New Roman" w:cs="Times New Roman"/>
          <w:sz w:val="26"/>
          <w:szCs w:val="26"/>
        </w:rPr>
        <w:t>а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02"/>
      <w:bookmarkEnd w:id="9"/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C161BB" wp14:editId="11CF12BC">
            <wp:extent cx="381000" cy="266700"/>
            <wp:effectExtent l="0" t="0" r="0" b="0"/>
            <wp:docPr id="120" name="Рисунок 12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1CB47A4" wp14:editId="2E883533">
            <wp:extent cx="1790700" cy="476250"/>
            <wp:effectExtent l="0" t="0" r="0" b="0"/>
            <wp:docPr id="121" name="Рисунок 12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A6DAF1C" wp14:editId="1CE386E3">
            <wp:extent cx="466725" cy="266700"/>
            <wp:effectExtent l="0" t="0" r="9525" b="0"/>
            <wp:docPr id="122" name="Рисунок 12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определенными с учетом нормативов з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трат на приобретение сре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FBA7167" wp14:editId="0E9D6C70">
            <wp:extent cx="428625" cy="266700"/>
            <wp:effectExtent l="0" t="0" r="9525" b="0"/>
            <wp:docPr id="123" name="Рисунок 12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838A9" w:rsidRPr="00E0360F">
        <w:rPr>
          <w:rFonts w:ascii="Times New Roman" w:hAnsi="Times New Roman" w:cs="Times New Roman"/>
          <w:sz w:val="26"/>
          <w:szCs w:val="26"/>
        </w:rPr>
        <w:t>ь</w:t>
      </w:r>
      <w:r w:rsidR="001838A9" w:rsidRPr="00E0360F">
        <w:rPr>
          <w:rFonts w:ascii="Times New Roman" w:hAnsi="Times New Roman" w:cs="Times New Roman"/>
          <w:sz w:val="26"/>
          <w:szCs w:val="26"/>
        </w:rPr>
        <w:t>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09"/>
      <w:bookmarkEnd w:id="10"/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планшетных компьютеров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8EE4FC" wp14:editId="42F3804C">
            <wp:extent cx="352425" cy="266700"/>
            <wp:effectExtent l="0" t="0" r="9525" b="0"/>
            <wp:docPr id="124" name="Рисунок 12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B4636E9" wp14:editId="1FB54DCE">
            <wp:extent cx="1685925" cy="476250"/>
            <wp:effectExtent l="0" t="0" r="9525" b="0"/>
            <wp:docPr id="125" name="Рисунок 12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76A46B" wp14:editId="278E4269">
            <wp:extent cx="438150" cy="266700"/>
            <wp:effectExtent l="0" t="0" r="0" b="0"/>
            <wp:docPr id="126" name="Рисунок 12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7969010" wp14:editId="06216818">
            <wp:extent cx="381000" cy="266700"/>
            <wp:effectExtent l="0" t="0" r="0" b="0"/>
            <wp:docPr id="127" name="Рисунок 1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BD250B" w:rsidRPr="00E0360F">
        <w:rPr>
          <w:rFonts w:ascii="Times New Roman" w:hAnsi="Times New Roman" w:cs="Times New Roman"/>
          <w:sz w:val="26"/>
          <w:szCs w:val="26"/>
        </w:rPr>
        <w:t>о</w:t>
      </w:r>
      <w:r w:rsidR="00BD250B" w:rsidRPr="00E0360F">
        <w:rPr>
          <w:rFonts w:ascii="Times New Roman" w:hAnsi="Times New Roman" w:cs="Times New Roman"/>
          <w:sz w:val="26"/>
          <w:szCs w:val="26"/>
        </w:rPr>
        <w:t>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оборудования по обеспечению безопасности и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формации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6428F5" wp14:editId="3F83E30B">
            <wp:extent cx="352425" cy="247650"/>
            <wp:effectExtent l="0" t="0" r="9525" b="0"/>
            <wp:docPr id="128" name="Рисунок 12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1AA04FF" wp14:editId="328E88F9">
            <wp:extent cx="1685925" cy="476250"/>
            <wp:effectExtent l="0" t="0" r="9525" b="0"/>
            <wp:docPr id="129" name="Рисунок 129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129863C" wp14:editId="510F741A">
            <wp:extent cx="438150" cy="247650"/>
            <wp:effectExtent l="0" t="0" r="0" b="0"/>
            <wp:docPr id="130" name="Рисунок 130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по обе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печению безопасности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E5EE26" wp14:editId="07EE0671">
            <wp:extent cx="390525" cy="247650"/>
            <wp:effectExtent l="0" t="0" r="9525" b="0"/>
            <wp:docPr id="131" name="Рисунок 1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информации.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79E056" wp14:editId="4BA0216D">
            <wp:extent cx="314325" cy="247650"/>
            <wp:effectExtent l="0" t="0" r="9525" b="0"/>
            <wp:docPr id="132" name="Рисунок 13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92F38CC" wp14:editId="03A2E106">
            <wp:extent cx="1562100" cy="476250"/>
            <wp:effectExtent l="0" t="0" r="0" b="0"/>
            <wp:docPr id="133" name="Рисунок 133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9F60C6" wp14:editId="6F504B3E">
            <wp:extent cx="390525" cy="247650"/>
            <wp:effectExtent l="0" t="0" r="9525" b="0"/>
            <wp:docPr id="134" name="Рисунок 13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637604" wp14:editId="60B37841">
            <wp:extent cx="352425" cy="247650"/>
            <wp:effectExtent l="0" t="0" r="9525" b="0"/>
            <wp:docPr id="135" name="Рисунок 135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1938BE" wp14:editId="42A2B6C7">
            <wp:extent cx="238125" cy="247650"/>
            <wp:effectExtent l="0" t="0" r="9525" b="0"/>
            <wp:docPr id="136" name="Рисунок 13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</w:t>
      </w:r>
      <w:r w:rsidR="000A5A23" w:rsidRPr="00E0360F">
        <w:rPr>
          <w:rFonts w:ascii="Times New Roman" w:hAnsi="Times New Roman" w:cs="Times New Roman"/>
          <w:sz w:val="26"/>
          <w:szCs w:val="26"/>
        </w:rPr>
        <w:t>у</w:t>
      </w:r>
      <w:r w:rsidR="000A5A23" w:rsidRPr="00E0360F">
        <w:rPr>
          <w:rFonts w:ascii="Times New Roman" w:hAnsi="Times New Roman" w:cs="Times New Roman"/>
          <w:sz w:val="26"/>
          <w:szCs w:val="26"/>
        </w:rPr>
        <w:t>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74ABD64" wp14:editId="0950A203">
            <wp:extent cx="1362075" cy="476250"/>
            <wp:effectExtent l="0" t="0" r="9525" b="0"/>
            <wp:docPr id="137" name="Рисунок 137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640A27" wp14:editId="19E67BCC">
            <wp:extent cx="314325" cy="247650"/>
            <wp:effectExtent l="0" t="0" r="9525" b="0"/>
            <wp:docPr id="138" name="Рисунок 138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27FDBA" wp14:editId="2B3DA063">
            <wp:extent cx="285750" cy="247650"/>
            <wp:effectExtent l="0" t="0" r="0" b="0"/>
            <wp:docPr id="139" name="Рисунок 139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787CF3" w:rsidRPr="00E0360F" w:rsidRDefault="0078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CF3" w:rsidRPr="00E0360F" w:rsidRDefault="00787CF3" w:rsidP="00787C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787CF3" w:rsidRPr="00E0360F" w:rsidRDefault="0078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других запасных частей для вычислительной техники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3ECB4E" wp14:editId="620A6B44">
            <wp:extent cx="285750" cy="247650"/>
            <wp:effectExtent l="0" t="0" r="0" b="0"/>
            <wp:docPr id="140" name="Рисунок 140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C1FA2D" wp14:editId="60A76E75">
            <wp:extent cx="1504950" cy="476250"/>
            <wp:effectExtent l="0" t="0" r="0" b="0"/>
            <wp:docPr id="141" name="Рисунок 14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455DBE" wp14:editId="0A29F055">
            <wp:extent cx="352425" cy="247650"/>
            <wp:effectExtent l="0" t="0" r="9525" b="0"/>
            <wp:docPr id="142" name="Рисунок 142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</w:t>
      </w:r>
      <w:r w:rsidR="000A5A23" w:rsidRPr="00E0360F">
        <w:rPr>
          <w:rFonts w:ascii="Times New Roman" w:hAnsi="Times New Roman" w:cs="Times New Roman"/>
          <w:sz w:val="26"/>
          <w:szCs w:val="26"/>
        </w:rPr>
        <w:t>ы</w:t>
      </w:r>
      <w:r w:rsidR="000A5A23" w:rsidRPr="00E0360F">
        <w:rPr>
          <w:rFonts w:ascii="Times New Roman" w:hAnsi="Times New Roman" w:cs="Times New Roman"/>
          <w:sz w:val="26"/>
          <w:szCs w:val="26"/>
        </w:rPr>
        <w:t>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F5AA19" wp14:editId="3C8B43EB">
            <wp:extent cx="314325" cy="247650"/>
            <wp:effectExtent l="0" t="0" r="9525" b="0"/>
            <wp:docPr id="143" name="Рисунок 143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магнитных и оптических носителей информации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B9691C" wp14:editId="75022FBC">
            <wp:extent cx="247650" cy="247650"/>
            <wp:effectExtent l="0" t="0" r="0" b="0"/>
            <wp:docPr id="144" name="Рисунок 144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FEE33F5" wp14:editId="204C372A">
            <wp:extent cx="1419225" cy="476250"/>
            <wp:effectExtent l="0" t="0" r="9525" b="0"/>
            <wp:docPr id="145" name="Рисунок 145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ED1529" wp14:editId="705183A2">
            <wp:extent cx="352425" cy="247650"/>
            <wp:effectExtent l="0" t="0" r="9525" b="0"/>
            <wp:docPr id="146" name="Рисунок 14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1F7679BD" wp14:editId="1F291D9B">
            <wp:extent cx="295275" cy="247650"/>
            <wp:effectExtent l="0" t="0" r="9525" b="0"/>
            <wp:docPr id="147" name="Рисунок 147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</w:t>
      </w:r>
      <w:r w:rsidR="00BD250B" w:rsidRPr="00E0360F">
        <w:rPr>
          <w:rFonts w:ascii="Times New Roman" w:hAnsi="Times New Roman" w:cs="Times New Roman"/>
          <w:sz w:val="26"/>
          <w:szCs w:val="26"/>
        </w:rPr>
        <w:t>а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1024DB" w:rsidP="00165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деталей для содержания принтеров, многофун</w:t>
      </w:r>
      <w:r w:rsidR="000A5A23" w:rsidRPr="00E0360F">
        <w:rPr>
          <w:rFonts w:ascii="Times New Roman" w:hAnsi="Times New Roman" w:cs="Times New Roman"/>
          <w:sz w:val="26"/>
          <w:szCs w:val="26"/>
        </w:rPr>
        <w:t>к</w:t>
      </w:r>
      <w:r w:rsidR="000A5A23" w:rsidRPr="00E0360F">
        <w:rPr>
          <w:rFonts w:ascii="Times New Roman" w:hAnsi="Times New Roman" w:cs="Times New Roman"/>
          <w:sz w:val="26"/>
          <w:szCs w:val="26"/>
        </w:rPr>
        <w:t>циональных устройств и копировальных аппаратов (оргтехники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E0ABB2" wp14:editId="20277E78">
            <wp:extent cx="285750" cy="247650"/>
            <wp:effectExtent l="0" t="0" r="0" b="0"/>
            <wp:docPr id="148" name="Рисунок 148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62B7AEA" wp14:editId="6D173B1F">
            <wp:extent cx="1057275" cy="266700"/>
            <wp:effectExtent l="0" t="0" r="9525" b="0"/>
            <wp:docPr id="149" name="Рисунок 149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F44057B" wp14:editId="5F9304D7">
            <wp:extent cx="247650" cy="266700"/>
            <wp:effectExtent l="0" t="0" r="0" b="0"/>
            <wp:docPr id="150" name="Рисунок 150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гофункциональных устройств и копировальных аппаратов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2D9F0C" wp14:editId="3F3B5B43">
            <wp:extent cx="238125" cy="247650"/>
            <wp:effectExtent l="0" t="0" r="9525" b="0"/>
            <wp:docPr id="151" name="Рисунок 151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ональных устройств и копировальных аппаратов (оргтехники).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расходных материалов для принтеров, мн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гофункциональных устройств и копировальных аппаратов (оргтехники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)</w:t>
      </w:r>
      <w:r w:rsidR="00165237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28F341" wp14:editId="3508DD41">
            <wp:extent cx="247650" cy="266700"/>
            <wp:effectExtent l="0" t="0" r="0" b="0"/>
            <wp:docPr id="152" name="Рисунок 15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01CDBE2" wp14:editId="5E2C3BB3">
            <wp:extent cx="1971675" cy="476250"/>
            <wp:effectExtent l="0" t="0" r="9525" b="0"/>
            <wp:docPr id="153" name="Рисунок 15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1FB309F" wp14:editId="7C85217E">
            <wp:extent cx="333375" cy="266700"/>
            <wp:effectExtent l="0" t="0" r="9525" b="0"/>
            <wp:docPr id="154" name="Рисунок 15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типа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</w:t>
      </w:r>
      <w:r w:rsidR="00BD250B" w:rsidRPr="00E0360F">
        <w:rPr>
          <w:rFonts w:ascii="Times New Roman" w:hAnsi="Times New Roman" w:cs="Times New Roman"/>
          <w:sz w:val="26"/>
          <w:szCs w:val="26"/>
        </w:rPr>
        <w:t>р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556A28" wp14:editId="20D62E9D">
            <wp:extent cx="352425" cy="266700"/>
            <wp:effectExtent l="0" t="0" r="9525" b="0"/>
            <wp:docPr id="155" name="Рисунок 15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2D410A" wp14:editId="7224FFC3">
            <wp:extent cx="314325" cy="266700"/>
            <wp:effectExtent l="0" t="0" r="9525" b="0"/>
            <wp:docPr id="156" name="Рисунок 15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типу принтеров, многофункци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нальных устройств и копировальных аппаратов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</w:t>
      </w:r>
      <w:r w:rsidR="00BD250B" w:rsidRPr="00E0360F">
        <w:rPr>
          <w:rFonts w:ascii="Times New Roman" w:hAnsi="Times New Roman" w:cs="Times New Roman"/>
          <w:sz w:val="26"/>
          <w:szCs w:val="26"/>
        </w:rPr>
        <w:t>р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BD250B" w:rsidRPr="00E0360F">
        <w:rPr>
          <w:rFonts w:ascii="Times New Roman" w:hAnsi="Times New Roman" w:cs="Times New Roman"/>
          <w:sz w:val="26"/>
          <w:szCs w:val="26"/>
        </w:rPr>
        <w:t>е</w:t>
      </w:r>
      <w:r w:rsidR="00BD250B" w:rsidRPr="00E0360F">
        <w:rPr>
          <w:rFonts w:ascii="Times New Roman" w:hAnsi="Times New Roman" w:cs="Times New Roman"/>
          <w:sz w:val="26"/>
          <w:szCs w:val="26"/>
        </w:rPr>
        <w:t>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принтеров, многофункци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нальных устройств и копировальных аппаратов (оргтехники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)</w:t>
      </w:r>
      <w:r w:rsidR="00165237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3AC93B" wp14:editId="0346BF58">
            <wp:extent cx="238125" cy="247650"/>
            <wp:effectExtent l="0" t="0" r="9525" b="0"/>
            <wp:docPr id="157" name="Рисунок 15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C273D74" wp14:editId="186D649C">
            <wp:extent cx="1343025" cy="476250"/>
            <wp:effectExtent l="0" t="0" r="9525" b="0"/>
            <wp:docPr id="158" name="Рисунок 158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B97A82" wp14:editId="619D8BCA">
            <wp:extent cx="314325" cy="247650"/>
            <wp:effectExtent l="0" t="0" r="9525" b="0"/>
            <wp:docPr id="159" name="Рисунок 159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теров, многофункциональных устройств и копировальных аппаратов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08B7EB" wp14:editId="0D84B606">
            <wp:extent cx="295275" cy="247650"/>
            <wp:effectExtent l="0" t="0" r="9525" b="0"/>
            <wp:docPr id="160" name="Рисунок 160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22940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по обеспечению безопа</w:t>
      </w:r>
      <w:r w:rsidRPr="00E0360F">
        <w:rPr>
          <w:rFonts w:ascii="Times New Roman" w:hAnsi="Times New Roman" w:cs="Times New Roman"/>
          <w:sz w:val="26"/>
          <w:szCs w:val="26"/>
        </w:rPr>
        <w:t>с</w:t>
      </w:r>
      <w:r w:rsidRPr="00E0360F">
        <w:rPr>
          <w:rFonts w:ascii="Times New Roman" w:hAnsi="Times New Roman" w:cs="Times New Roman"/>
          <w:sz w:val="26"/>
          <w:szCs w:val="26"/>
        </w:rPr>
        <w:t>ности информации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47BD33" wp14:editId="56323022">
            <wp:extent cx="314325" cy="247650"/>
            <wp:effectExtent l="0" t="0" r="9525" b="0"/>
            <wp:docPr id="161" name="Рисунок 16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E6D63B0" wp14:editId="259640E3">
            <wp:extent cx="1590675" cy="476250"/>
            <wp:effectExtent l="0" t="0" r="9525" b="0"/>
            <wp:docPr id="162" name="Рисунок 162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44182A" wp14:editId="1F5FB29D">
            <wp:extent cx="390525" cy="247650"/>
            <wp:effectExtent l="0" t="0" r="9525" b="0"/>
            <wp:docPr id="163" name="Рисунок 163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540315" wp14:editId="7307127E">
            <wp:extent cx="352425" cy="247650"/>
            <wp:effectExtent l="0" t="0" r="9525" b="0"/>
            <wp:docPr id="164" name="Рисунок 164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383"/>
      <w:bookmarkEnd w:id="11"/>
      <w:r w:rsidRPr="00E0360F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0A5A23" w:rsidRPr="00E0360F" w:rsidRDefault="000A5A23">
      <w:pPr>
        <w:pStyle w:val="ConsPlusNormal"/>
        <w:jc w:val="center"/>
        <w:rPr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услуги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715D721E" wp14:editId="28EFDCF7">
            <wp:extent cx="285750" cy="285750"/>
            <wp:effectExtent l="0" t="0" r="0" b="0"/>
            <wp:docPr id="165" name="Рисунок 165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14FCB125" wp14:editId="3D24A1DF">
            <wp:extent cx="981075" cy="285750"/>
            <wp:effectExtent l="0" t="0" r="9525" b="0"/>
            <wp:docPr id="166" name="Рисунок 16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62C227" wp14:editId="04BF195B">
            <wp:extent cx="190500" cy="247650"/>
            <wp:effectExtent l="0" t="0" r="0" b="0"/>
            <wp:docPr id="167" name="Рисунок 167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3C5A9A" wp14:editId="506C95AB">
            <wp:extent cx="209550" cy="247650"/>
            <wp:effectExtent l="0" t="0" r="0" b="0"/>
            <wp:docPr id="168" name="Рисунок 168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почтовой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0B6A526" wp14:editId="29EA8F74">
            <wp:extent cx="190500" cy="247650"/>
            <wp:effectExtent l="0" t="0" r="0" b="0"/>
            <wp:docPr id="169" name="Рисунок 169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68E1728" wp14:editId="341B0DFB">
            <wp:extent cx="1257300" cy="476250"/>
            <wp:effectExtent l="0" t="0" r="0" b="0"/>
            <wp:docPr id="170" name="Рисунок 170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F435B8" wp14:editId="0FBD9E07">
            <wp:extent cx="285750" cy="247650"/>
            <wp:effectExtent l="0" t="0" r="0" b="0"/>
            <wp:docPr id="171" name="Рисунок 17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641F46" wp14:editId="3410AB21">
            <wp:extent cx="247650" cy="247650"/>
            <wp:effectExtent l="0" t="0" r="0" b="0"/>
            <wp:docPr id="172" name="Рисунок 17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8B3027" wp14:editId="3DC32B00">
            <wp:extent cx="209550" cy="247650"/>
            <wp:effectExtent l="0" t="0" r="0" b="0"/>
            <wp:docPr id="173" name="Рисунок 173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</w:t>
      </w:r>
      <w:r w:rsidRPr="00E0360F">
        <w:rPr>
          <w:rFonts w:ascii="Times New Roman" w:hAnsi="Times New Roman" w:cs="Times New Roman"/>
          <w:sz w:val="26"/>
          <w:szCs w:val="26"/>
        </w:rPr>
        <w:t>у</w:t>
      </w:r>
      <w:r w:rsidRPr="00E0360F">
        <w:rPr>
          <w:rFonts w:ascii="Times New Roman" w:hAnsi="Times New Roman" w:cs="Times New Roman"/>
          <w:sz w:val="26"/>
          <w:szCs w:val="26"/>
        </w:rPr>
        <w:t>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557FE3" wp14:editId="0217D5A0">
            <wp:extent cx="1057275" cy="247650"/>
            <wp:effectExtent l="0" t="0" r="9525" b="0"/>
            <wp:docPr id="174" name="Рисунок 174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6B0A67" wp14:editId="107B02DD">
            <wp:extent cx="266700" cy="247650"/>
            <wp:effectExtent l="0" t="0" r="0" b="0"/>
            <wp:docPr id="175" name="Рисунок 175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29A2EA" wp14:editId="0A5BC18E">
            <wp:extent cx="238125" cy="247650"/>
            <wp:effectExtent l="0" t="0" r="9525" b="0"/>
            <wp:docPr id="176" name="Рисунок 176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</w:t>
      </w:r>
      <w:r w:rsidR="000A5A23" w:rsidRPr="00E0360F">
        <w:rPr>
          <w:rFonts w:ascii="Times New Roman" w:hAnsi="Times New Roman" w:cs="Times New Roman"/>
          <w:sz w:val="26"/>
          <w:szCs w:val="26"/>
        </w:rPr>
        <w:t>у</w:t>
      </w:r>
      <w:r w:rsidR="000A5A23" w:rsidRPr="00E0360F">
        <w:rPr>
          <w:rFonts w:ascii="Times New Roman" w:hAnsi="Times New Roman" w:cs="Times New Roman"/>
          <w:sz w:val="26"/>
          <w:szCs w:val="26"/>
        </w:rPr>
        <w:t>зов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47FAD8" wp14:editId="7E6F22E1">
            <wp:extent cx="238125" cy="247650"/>
            <wp:effectExtent l="0" t="0" r="9525" b="0"/>
            <wp:docPr id="177" name="Рисунок 1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866A6B6" wp14:editId="35165827">
            <wp:extent cx="1381125" cy="476250"/>
            <wp:effectExtent l="0" t="0" r="9525" b="0"/>
            <wp:docPr id="178" name="Рисунок 178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40A750" wp14:editId="0C5F650F">
            <wp:extent cx="314325" cy="247650"/>
            <wp:effectExtent l="0" t="0" r="9525" b="0"/>
            <wp:docPr id="179" name="Рисунок 179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портировки) грузов;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B49E61" wp14:editId="262CD657">
            <wp:extent cx="295275" cy="247650"/>
            <wp:effectExtent l="0" t="0" r="9525" b="0"/>
            <wp:docPr id="180" name="Рисунок 180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2F2835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аренды транспортных средств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BC8A40B" wp14:editId="7B49E9A6">
            <wp:extent cx="285750" cy="266700"/>
            <wp:effectExtent l="0" t="0" r="0" b="0"/>
            <wp:docPr id="181" name="Рисунок 1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5643CE2" wp14:editId="71806C56">
            <wp:extent cx="2047875" cy="476250"/>
            <wp:effectExtent l="0" t="0" r="9525" b="0"/>
            <wp:docPr id="182" name="Рисунок 182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C90EF5" wp14:editId="4A4FC69D">
            <wp:extent cx="352425" cy="266700"/>
            <wp:effectExtent l="0" t="0" r="9525" b="0"/>
            <wp:docPr id="183" name="Рисунок 183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</w:t>
      </w:r>
      <w:r w:rsidR="000A5A23" w:rsidRPr="00E0360F">
        <w:rPr>
          <w:rFonts w:ascii="Times New Roman" w:hAnsi="Times New Roman" w:cs="Times New Roman"/>
          <w:sz w:val="26"/>
          <w:szCs w:val="26"/>
        </w:rPr>
        <w:t>ы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шать количество транспортных средств, установленное нормативами обеспечения функций </w:t>
      </w:r>
      <w:r w:rsidR="001D31C8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а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B545A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66AD4" w:rsidRPr="00E0360F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A66AD4" w:rsidRPr="00E0360F">
        <w:rPr>
          <w:rFonts w:ascii="Times New Roman" w:hAnsi="Times New Roman" w:cs="Times New Roman"/>
          <w:sz w:val="26"/>
          <w:szCs w:val="26"/>
        </w:rPr>
        <w:t>е</w:t>
      </w:r>
      <w:r w:rsidR="00A66AD4" w:rsidRPr="00E0360F">
        <w:rPr>
          <w:rFonts w:ascii="Times New Roman" w:hAnsi="Times New Roman" w:cs="Times New Roman"/>
          <w:sz w:val="26"/>
          <w:szCs w:val="26"/>
        </w:rPr>
        <w:t>ния,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B545A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DE1563" wp14:editId="22E752C1">
            <wp:extent cx="314325" cy="266700"/>
            <wp:effectExtent l="0" t="0" r="9525" b="0"/>
            <wp:docPr id="184" name="Рисунок 184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F5E7D26" wp14:editId="06F3D5C7">
            <wp:extent cx="381000" cy="266700"/>
            <wp:effectExtent l="0" t="0" r="0" b="0"/>
            <wp:docPr id="185" name="Рисунок 185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разовых услуг пассажирских перевозок при проведении совещания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723D87" wp14:editId="3EAF4C7E">
            <wp:extent cx="247650" cy="247650"/>
            <wp:effectExtent l="0" t="0" r="0" b="0"/>
            <wp:docPr id="186" name="Рисунок 18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13FD749" wp14:editId="2932D061">
            <wp:extent cx="1762125" cy="476250"/>
            <wp:effectExtent l="0" t="0" r="9525" b="0"/>
            <wp:docPr id="187" name="Рисунок 187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70F04F" wp14:editId="10BFBCBA">
            <wp:extent cx="285750" cy="266700"/>
            <wp:effectExtent l="0" t="0" r="0" b="0"/>
            <wp:docPr id="188" name="Рисунок 188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ских перевозок;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B7DDA0" wp14:editId="76BE037C">
            <wp:extent cx="285750" cy="247650"/>
            <wp:effectExtent l="0" t="0" r="0" b="0"/>
            <wp:docPr id="189" name="Рисунок 189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98AD5F" wp14:editId="664002FB">
            <wp:extent cx="238125" cy="247650"/>
            <wp:effectExtent l="0" t="0" r="9525" b="0"/>
            <wp:docPr id="190" name="Рисунок 190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дения и обратно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BF3F8F" wp14:editId="03F62BC4">
            <wp:extent cx="285750" cy="266700"/>
            <wp:effectExtent l="0" t="0" r="0" b="0"/>
            <wp:docPr id="191" name="Рисунок 19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15F9B760" wp14:editId="27FCA80E">
            <wp:extent cx="1828800" cy="476250"/>
            <wp:effectExtent l="0" t="0" r="0" b="0"/>
            <wp:docPr id="192" name="Рисунок 192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C7F42F" wp14:editId="6BEF7368">
            <wp:extent cx="352425" cy="266700"/>
            <wp:effectExtent l="0" t="0" r="9525" b="0"/>
            <wp:docPr id="193" name="Рисунок 193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2B4FCB" wp14:editId="04A1180F">
            <wp:extent cx="314325" cy="266700"/>
            <wp:effectExtent l="0" t="0" r="9525" b="0"/>
            <wp:docPr id="194" name="Рисунок 194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нию.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0360F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ключаемым со сторонними организациями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24ADD9" wp14:editId="212E32BA">
            <wp:extent cx="238125" cy="266700"/>
            <wp:effectExtent l="0" t="0" r="9525" b="0"/>
            <wp:docPr id="195" name="Рисунок 19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45CDBB2" wp14:editId="7964F222">
            <wp:extent cx="1295400" cy="266700"/>
            <wp:effectExtent l="0" t="0" r="0" b="0"/>
            <wp:docPr id="196" name="Рисунок 19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AA0494" wp14:editId="057E6FC5">
            <wp:extent cx="428625" cy="266700"/>
            <wp:effectExtent l="0" t="0" r="9525" b="0"/>
            <wp:docPr id="197" name="Рисунок 19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928F6A" wp14:editId="3794ADD9">
            <wp:extent cx="352425" cy="247650"/>
            <wp:effectExtent l="0" t="0" r="9525" b="0"/>
            <wp:docPr id="198" name="Рисунок 19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DDE3D97" wp14:editId="31EDA8F1">
            <wp:extent cx="428625" cy="266700"/>
            <wp:effectExtent l="0" t="0" r="9525" b="0"/>
            <wp:docPr id="199" name="Рисунок 199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576EC49" wp14:editId="3E5371FA">
            <wp:extent cx="2247900" cy="476250"/>
            <wp:effectExtent l="0" t="0" r="0" b="0"/>
            <wp:docPr id="200" name="Рисунок 200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486C46" wp14:editId="4F6E74D9">
            <wp:extent cx="514350" cy="266700"/>
            <wp:effectExtent l="0" t="0" r="0" b="0"/>
            <wp:docPr id="201" name="Рисунок 20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мандирования с учетом </w:t>
      </w:r>
      <w:r w:rsidR="001D31C8" w:rsidRPr="00E0360F">
        <w:rPr>
          <w:rFonts w:ascii="Times New Roman" w:hAnsi="Times New Roman" w:cs="Times New Roman"/>
          <w:sz w:val="26"/>
          <w:szCs w:val="26"/>
        </w:rPr>
        <w:t>планируемого количества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служебных командировок;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85843E" wp14:editId="2C2F2F71">
            <wp:extent cx="466725" cy="266700"/>
            <wp:effectExtent l="0" t="0" r="9525" b="0"/>
            <wp:docPr id="202" name="Рисунок 202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проезда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ний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, установленных органами местного самоуправления района, </w:t>
      </w:r>
      <w:r w:rsidR="00134989" w:rsidRPr="00E0360F">
        <w:rPr>
          <w:rFonts w:ascii="Times New Roman" w:hAnsi="Times New Roman" w:cs="Times New Roman"/>
          <w:sz w:val="26"/>
          <w:szCs w:val="26"/>
        </w:rPr>
        <w:t>структурными подразделениями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 xml:space="preserve">. Затраты по договору на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жилого пом</w:t>
      </w:r>
      <w:r w:rsidR="002F2835">
        <w:rPr>
          <w:rFonts w:ascii="Times New Roman" w:hAnsi="Times New Roman" w:cs="Times New Roman"/>
          <w:sz w:val="26"/>
          <w:szCs w:val="26"/>
        </w:rPr>
        <w:t>ещения на период командиров</w:t>
      </w:r>
      <w:r w:rsidR="002F2835">
        <w:rPr>
          <w:rFonts w:ascii="Times New Roman" w:hAnsi="Times New Roman" w:cs="Times New Roman"/>
          <w:sz w:val="26"/>
          <w:szCs w:val="26"/>
        </w:rPr>
        <w:t>а</w:t>
      </w:r>
      <w:r w:rsidR="002F2835"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 w:rsidR="000C17B1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3BD1A0" wp14:editId="76E5BD37">
            <wp:extent cx="352425" cy="247650"/>
            <wp:effectExtent l="0" t="0" r="9525" b="0"/>
            <wp:docPr id="203" name="Рисунок 203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698DBDE" wp14:editId="1137BB47">
            <wp:extent cx="2333625" cy="476250"/>
            <wp:effectExtent l="0" t="0" r="9525" b="0"/>
            <wp:docPr id="204" name="Рисунок 204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2184E4A" wp14:editId="198028E7">
            <wp:extent cx="438150" cy="247650"/>
            <wp:effectExtent l="0" t="0" r="0" b="0"/>
            <wp:docPr id="205" name="Рисунок 205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мандирования с учетом </w:t>
      </w:r>
      <w:r w:rsidR="001D31C8" w:rsidRPr="00E0360F">
        <w:rPr>
          <w:rFonts w:ascii="Times New Roman" w:hAnsi="Times New Roman" w:cs="Times New Roman"/>
          <w:sz w:val="26"/>
          <w:szCs w:val="26"/>
        </w:rPr>
        <w:t>планируемого количества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служебных командировок;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ADEC59" wp14:editId="7F5108A4">
            <wp:extent cx="390525" cy="247650"/>
            <wp:effectExtent l="0" t="0" r="9525" b="0"/>
            <wp:docPr id="206" name="Рисунок 206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команд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рования с учетом требований</w:t>
      </w:r>
      <w:r w:rsidR="001D31C8" w:rsidRPr="00E0360F">
        <w:rPr>
          <w:rFonts w:ascii="Times New Roman" w:hAnsi="Times New Roman" w:cs="Times New Roman"/>
          <w:sz w:val="26"/>
          <w:szCs w:val="26"/>
        </w:rPr>
        <w:t>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D31C8" w:rsidRPr="00E0360F">
        <w:rPr>
          <w:rFonts w:ascii="Times New Roman" w:hAnsi="Times New Roman" w:cs="Times New Roman"/>
          <w:sz w:val="26"/>
          <w:szCs w:val="26"/>
        </w:rPr>
        <w:t>установленных 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ом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66AD4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978C15" wp14:editId="55E5E56F">
            <wp:extent cx="457200" cy="247650"/>
            <wp:effectExtent l="0" t="0" r="0" b="0"/>
            <wp:docPr id="207" name="Рисунок 207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1C8" w:rsidRPr="00E0360F" w:rsidRDefault="001D3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коммунальные услуги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9B59C0" wp14:editId="4CCEFDE1">
            <wp:extent cx="314325" cy="247650"/>
            <wp:effectExtent l="0" t="0" r="9525" b="0"/>
            <wp:docPr id="208" name="Рисунок 208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ADEFE9" wp14:editId="18D9A7BF">
            <wp:extent cx="2657475" cy="247650"/>
            <wp:effectExtent l="0" t="0" r="9525" b="0"/>
            <wp:docPr id="209" name="Рисунок 209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0505A7" wp14:editId="68B6CB81">
            <wp:extent cx="209550" cy="247650"/>
            <wp:effectExtent l="0" t="0" r="0" b="0"/>
            <wp:docPr id="210" name="Рисунок 210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AA0D06" wp14:editId="61C26E01">
            <wp:extent cx="209550" cy="247650"/>
            <wp:effectExtent l="0" t="0" r="0" b="0"/>
            <wp:docPr id="211" name="Рисунок 21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02F97F" wp14:editId="3C2A74DF">
            <wp:extent cx="238125" cy="247650"/>
            <wp:effectExtent l="0" t="0" r="9525" b="0"/>
            <wp:docPr id="212" name="Рисунок 212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D272E4" wp14:editId="7B8E7389">
            <wp:extent cx="209550" cy="247650"/>
            <wp:effectExtent l="0" t="0" r="0" b="0"/>
            <wp:docPr id="213" name="Рисунок 213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F33F64" wp14:editId="68D3931A">
            <wp:extent cx="238125" cy="247650"/>
            <wp:effectExtent l="0" t="0" r="9525" b="0"/>
            <wp:docPr id="214" name="Рисунок 214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BF39FE" wp14:editId="1E208E2E">
            <wp:extent cx="333375" cy="247650"/>
            <wp:effectExtent l="0" t="0" r="9525" b="0"/>
            <wp:docPr id="215" name="Рисунок 215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электроснабжение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A7F339" wp14:editId="5A2A894D">
            <wp:extent cx="209550" cy="247650"/>
            <wp:effectExtent l="0" t="0" r="0" b="0"/>
            <wp:docPr id="221" name="Рисунок 22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E246A2" wp14:editId="7FBC91C2">
            <wp:extent cx="1343025" cy="476250"/>
            <wp:effectExtent l="0" t="0" r="9525" b="0"/>
            <wp:docPr id="222" name="Рисунок 222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30C8AD" wp14:editId="6A8F3870">
            <wp:extent cx="295275" cy="247650"/>
            <wp:effectExtent l="0" t="0" r="9525" b="0"/>
            <wp:docPr id="223" name="Рисунок 223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75053F" wp14:editId="0B56FA9C">
            <wp:extent cx="314325" cy="247650"/>
            <wp:effectExtent l="0" t="0" r="9525" b="0"/>
            <wp:docPr id="224" name="Рисунок 224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теплоснабжение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295CF7" wp14:editId="42E07AF3">
            <wp:extent cx="238125" cy="247650"/>
            <wp:effectExtent l="0" t="0" r="9525" b="0"/>
            <wp:docPr id="225" name="Рисунок 22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159C9B" wp14:editId="4125EE74">
            <wp:extent cx="1181100" cy="247650"/>
            <wp:effectExtent l="0" t="0" r="0" b="0"/>
            <wp:docPr id="226" name="Рисунок 22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39B3A0" wp14:editId="2BACF903">
            <wp:extent cx="381000" cy="247650"/>
            <wp:effectExtent l="0" t="0" r="0" b="0"/>
            <wp:docPr id="227" name="Рисунок 227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 отопление зданий, помещ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ний и сооружений;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D9B38B" wp14:editId="2BC9B1F7">
            <wp:extent cx="247650" cy="247650"/>
            <wp:effectExtent l="0" t="0" r="0" b="0"/>
            <wp:docPr id="228" name="Рисунок 228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E730F9" wp14:editId="3E4E80F9">
            <wp:extent cx="333375" cy="247650"/>
            <wp:effectExtent l="0" t="0" r="9525" b="0"/>
            <wp:docPr id="239" name="Рисунок 239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C97A99F" wp14:editId="71531E83">
            <wp:extent cx="2676525" cy="476250"/>
            <wp:effectExtent l="0" t="0" r="9525" b="0"/>
            <wp:docPr id="240" name="Рисунок 240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C67B0F" wp14:editId="056B9E7B">
            <wp:extent cx="457200" cy="247650"/>
            <wp:effectExtent l="0" t="0" r="0" b="0"/>
            <wp:docPr id="241" name="Рисунок 241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AB98B9" wp14:editId="2E0EA1FD">
            <wp:extent cx="390525" cy="247650"/>
            <wp:effectExtent l="0" t="0" r="9525" b="0"/>
            <wp:docPr id="242" name="Рисунок 242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6923E8" wp14:editId="16932937">
            <wp:extent cx="352425" cy="247650"/>
            <wp:effectExtent l="0" t="0" r="9525" b="0"/>
            <wp:docPr id="243" name="Рисунок 243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сотру</w:t>
      </w:r>
      <w:r w:rsidRPr="00E0360F">
        <w:rPr>
          <w:rFonts w:ascii="Times New Roman" w:hAnsi="Times New Roman" w:cs="Times New Roman"/>
          <w:sz w:val="26"/>
          <w:szCs w:val="26"/>
        </w:rPr>
        <w:t>д</w:t>
      </w:r>
      <w:r w:rsidRPr="00E0360F">
        <w:rPr>
          <w:rFonts w:ascii="Times New Roman" w:hAnsi="Times New Roman" w:cs="Times New Roman"/>
          <w:sz w:val="26"/>
          <w:szCs w:val="26"/>
        </w:rPr>
        <w:t>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</w:t>
      </w:r>
      <w:r w:rsidRPr="00E0360F">
        <w:rPr>
          <w:rFonts w:ascii="Times New Roman" w:hAnsi="Times New Roman" w:cs="Times New Roman"/>
          <w:sz w:val="26"/>
          <w:szCs w:val="26"/>
        </w:rPr>
        <w:t>ь</w:t>
      </w:r>
      <w:r w:rsidRPr="00E0360F">
        <w:rPr>
          <w:rFonts w:ascii="Times New Roman" w:hAnsi="Times New Roman" w:cs="Times New Roman"/>
          <w:sz w:val="26"/>
          <w:szCs w:val="26"/>
        </w:rPr>
        <w:t>ных услуг (договорам гражданско-правового характера, заключенным с кочегар</w:t>
      </w:r>
      <w:r w:rsidRPr="00E0360F">
        <w:rPr>
          <w:rFonts w:ascii="Times New Roman" w:hAnsi="Times New Roman" w:cs="Times New Roman"/>
          <w:sz w:val="26"/>
          <w:szCs w:val="26"/>
        </w:rPr>
        <w:t>а</w:t>
      </w:r>
      <w:r w:rsidRPr="00E0360F">
        <w:rPr>
          <w:rFonts w:ascii="Times New Roman" w:hAnsi="Times New Roman" w:cs="Times New Roman"/>
          <w:sz w:val="26"/>
          <w:szCs w:val="26"/>
        </w:rPr>
        <w:t>ми, сезонными истопниками и др.).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аренду помещений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C0DD8E6" wp14:editId="7A46C69E">
            <wp:extent cx="238125" cy="247650"/>
            <wp:effectExtent l="0" t="0" r="9525" b="0"/>
            <wp:docPr id="244" name="Рисунок 244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03A32" w:rsidRPr="00E0360F" w:rsidRDefault="00441E62" w:rsidP="00441E62">
      <w:pPr>
        <w:pStyle w:val="ConsPlusNormal"/>
        <w:rPr>
          <w:rFonts w:ascii="Times New Roman" w:hAnsi="Times New Roman" w:cs="Times New Roman"/>
          <w:sz w:val="26"/>
          <w:szCs w:val="26"/>
          <w:vertAlign w:val="subscript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</w:p>
    <w:p w:rsidR="000A5A23" w:rsidRPr="00E0360F" w:rsidRDefault="00441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="00003A32" w:rsidRPr="00E0360F">
        <w:rPr>
          <w:rFonts w:ascii="Times New Roman" w:hAnsi="Times New Roman" w:cs="Times New Roman"/>
          <w:sz w:val="26"/>
          <w:szCs w:val="26"/>
        </w:rPr>
        <w:t>З</w:t>
      </w:r>
      <w:r w:rsidR="00003A32" w:rsidRPr="00E0360F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proofErr w:type="spellEnd"/>
      <w:proofErr w:type="gramEnd"/>
      <w:r w:rsidR="00003A32" w:rsidRPr="00E0360F">
        <w:rPr>
          <w:rFonts w:ascii="Times New Roman" w:hAnsi="Times New Roman" w:cs="Times New Roman"/>
          <w:sz w:val="26"/>
          <w:szCs w:val="26"/>
        </w:rPr>
        <w:t xml:space="preserve"> = </w:t>
      </w:r>
      <w:r w:rsidRPr="00E0360F">
        <w:rPr>
          <w:rFonts w:ascii="Times New Roman" w:hAnsi="Times New Roman" w:cs="Times New Roman"/>
          <w:sz w:val="26"/>
          <w:szCs w:val="26"/>
        </w:rPr>
        <w:t xml:space="preserve">∑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 xml:space="preserve"> ап </w:t>
      </w:r>
      <w:r w:rsidRPr="00E0360F">
        <w:rPr>
          <w:rFonts w:ascii="Times New Roman" w:hAnsi="Times New Roman" w:cs="Times New Roman"/>
          <w:sz w:val="26"/>
          <w:szCs w:val="26"/>
        </w:rPr>
        <w:t xml:space="preserve">х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 xml:space="preserve"> ап</w:t>
      </w:r>
      <w:r w:rsidRPr="00E0360F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441E62" w:rsidRPr="00E0360F" w:rsidRDefault="00441E62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E0360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proofErr w:type="spellEnd"/>
      <w:r w:rsidRPr="00E0360F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441E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</w:rPr>
        <w:t xml:space="preserve"> –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Pr="00E0360F">
        <w:rPr>
          <w:rFonts w:ascii="Times New Roman" w:hAnsi="Times New Roman" w:cs="Times New Roman"/>
          <w:sz w:val="26"/>
          <w:szCs w:val="26"/>
        </w:rPr>
        <w:t xml:space="preserve"> i-й </w:t>
      </w:r>
      <w:r w:rsidR="00A535B7" w:rsidRPr="00E0360F">
        <w:rPr>
          <w:rFonts w:ascii="Times New Roman" w:hAnsi="Times New Roman" w:cs="Times New Roman"/>
          <w:sz w:val="26"/>
          <w:szCs w:val="26"/>
        </w:rPr>
        <w:t xml:space="preserve">используемой </w:t>
      </w:r>
      <w:r w:rsidRPr="00E0360F">
        <w:rPr>
          <w:rFonts w:ascii="Times New Roman" w:hAnsi="Times New Roman" w:cs="Times New Roman"/>
          <w:sz w:val="26"/>
          <w:szCs w:val="26"/>
        </w:rPr>
        <w:t>арендуемой площади в соответствии с закл</w:t>
      </w:r>
      <w:r w:rsidRPr="00E0360F">
        <w:rPr>
          <w:rFonts w:ascii="Times New Roman" w:hAnsi="Times New Roman" w:cs="Times New Roman"/>
          <w:sz w:val="26"/>
          <w:szCs w:val="26"/>
        </w:rPr>
        <w:t>ю</w:t>
      </w:r>
      <w:r w:rsidRPr="00E0360F">
        <w:rPr>
          <w:rFonts w:ascii="Times New Roman" w:hAnsi="Times New Roman" w:cs="Times New Roman"/>
          <w:sz w:val="26"/>
          <w:szCs w:val="26"/>
        </w:rPr>
        <w:t>ченным договором аренды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DDFEAE" wp14:editId="03804436">
            <wp:extent cx="285750" cy="247650"/>
            <wp:effectExtent l="0" t="0" r="0" b="0"/>
            <wp:docPr id="245" name="Рисунок 245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0A5A23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C58DC7" wp14:editId="37DCF40B">
            <wp:extent cx="333375" cy="247650"/>
            <wp:effectExtent l="0" t="0" r="9525" b="0"/>
            <wp:docPr id="246" name="Рисунок 246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2F2835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C38212" wp14:editId="1A61C33C">
            <wp:extent cx="238125" cy="247650"/>
            <wp:effectExtent l="0" t="0" r="9525" b="0"/>
            <wp:docPr id="257" name="Рисунок 257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77948" w:rsidP="00A779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520E15" wp14:editId="7DF2F3D2">
            <wp:extent cx="238125" cy="247650"/>
            <wp:effectExtent l="0" t="0" r="9525" b="0"/>
            <wp:docPr id="258" name="Рисунок 258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80C855" wp14:editId="23925E31">
            <wp:extent cx="238125" cy="266700"/>
            <wp:effectExtent l="0" t="0" r="9525" b="0"/>
            <wp:docPr id="259" name="Рисунок 25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343446" wp14:editId="0AC63D4C">
            <wp:extent cx="209550" cy="247650"/>
            <wp:effectExtent l="0" t="0" r="0" b="0"/>
            <wp:docPr id="260" name="Рисунок 260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22A343E" wp14:editId="58233219">
            <wp:extent cx="314325" cy="266700"/>
            <wp:effectExtent l="0" t="0" r="9525" b="0"/>
            <wp:docPr id="261" name="Рисунок 261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45C16C" wp14:editId="641A2BFE">
            <wp:extent cx="295275" cy="247650"/>
            <wp:effectExtent l="0" t="0" r="9525" b="0"/>
            <wp:docPr id="262" name="Рисунок 262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C13CE" wp14:editId="6970BC12">
            <wp:extent cx="295275" cy="247650"/>
            <wp:effectExtent l="0" t="0" r="9525" b="0"/>
            <wp:docPr id="263" name="Рисунок 26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</w:t>
      </w:r>
      <w:r w:rsidR="000A5A23" w:rsidRPr="00E0360F">
        <w:rPr>
          <w:rFonts w:ascii="Times New Roman" w:hAnsi="Times New Roman" w:cs="Times New Roman"/>
          <w:sz w:val="26"/>
          <w:szCs w:val="26"/>
        </w:rPr>
        <w:t>д</w:t>
      </w:r>
      <w:r w:rsidR="000A5A23" w:rsidRPr="00E0360F">
        <w:rPr>
          <w:rFonts w:ascii="Times New Roman" w:hAnsi="Times New Roman" w:cs="Times New Roman"/>
          <w:sz w:val="26"/>
          <w:szCs w:val="26"/>
        </w:rPr>
        <w:t>готовку отопительной системы к зимнему сезону;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A491FE" wp14:editId="7E817F5B">
            <wp:extent cx="266700" cy="247650"/>
            <wp:effectExtent l="0" t="0" r="0" b="0"/>
            <wp:docPr id="264" name="Рисунок 264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5E45EB" wp14:editId="0EAD2C8E">
            <wp:extent cx="238125" cy="247650"/>
            <wp:effectExtent l="0" t="0" r="9525" b="0"/>
            <wp:docPr id="270" name="Рисунок 270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492F185" wp14:editId="34483C0E">
            <wp:extent cx="1362075" cy="476250"/>
            <wp:effectExtent l="0" t="0" r="9525" b="0"/>
            <wp:docPr id="271" name="Рисунок 271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34BC87" wp14:editId="4C315FE8">
            <wp:extent cx="314325" cy="247650"/>
            <wp:effectExtent l="0" t="0" r="9525" b="0"/>
            <wp:docPr id="272" name="Рисунок 272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393175" wp14:editId="362B17BE">
            <wp:extent cx="285750" cy="247650"/>
            <wp:effectExtent l="0" t="0" r="0" b="0"/>
            <wp:docPr id="273" name="Рисунок 273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598"/>
      <w:bookmarkEnd w:id="12"/>
      <w:r>
        <w:rPr>
          <w:rFonts w:ascii="Times New Roman" w:hAnsi="Times New Roman" w:cs="Times New Roman"/>
          <w:sz w:val="26"/>
          <w:szCs w:val="26"/>
        </w:rPr>
        <w:t>50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E3A9D61" wp14:editId="19B46569">
            <wp:extent cx="238125" cy="266700"/>
            <wp:effectExtent l="0" t="0" r="9525" b="0"/>
            <wp:docPr id="274" name="Рисунок 274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1D31C8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ом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91404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C0237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нормы проведения ремонта, но не реже 1 раза в 3 года, с уч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том требований </w:t>
      </w:r>
      <w:hyperlink r:id="rId233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</w:t>
      </w:r>
      <w:r w:rsidR="000A5A23" w:rsidRPr="00E0360F">
        <w:rPr>
          <w:rFonts w:ascii="Times New Roman" w:hAnsi="Times New Roman" w:cs="Times New Roman"/>
          <w:sz w:val="26"/>
          <w:szCs w:val="26"/>
        </w:rPr>
        <w:t>ь</w:t>
      </w:r>
      <w:r w:rsidR="000A5A23" w:rsidRPr="00E0360F">
        <w:rPr>
          <w:rFonts w:ascii="Times New Roman" w:hAnsi="Times New Roman" w:cs="Times New Roman"/>
          <w:sz w:val="26"/>
          <w:szCs w:val="26"/>
        </w:rPr>
        <w:t>но-культурного назначения ВСН 58-88(р), утвержденного приказом Государстве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ного комитета по архитектуре и градостроительству при Госстрое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СССР от 23 н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ября 1988 г. </w:t>
      </w:r>
      <w:r w:rsidR="00BD7EF9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A803D7" wp14:editId="26A83FF3">
            <wp:extent cx="1323975" cy="476250"/>
            <wp:effectExtent l="0" t="0" r="9525" b="0"/>
            <wp:docPr id="275" name="Рисунок 275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FAA15E3" wp14:editId="5B165950">
            <wp:extent cx="285750" cy="266700"/>
            <wp:effectExtent l="0" t="0" r="0" b="0"/>
            <wp:docPr id="276" name="Рисунок 276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6D4694" wp14:editId="1239608E">
            <wp:extent cx="285750" cy="266700"/>
            <wp:effectExtent l="0" t="0" r="0" b="0"/>
            <wp:docPr id="277" name="Рисунок 277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4D5B2F" wp14:editId="1BB01675">
            <wp:extent cx="209550" cy="247650"/>
            <wp:effectExtent l="0" t="0" r="0" b="0"/>
            <wp:docPr id="278" name="Рисунок 2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92A96A7" wp14:editId="61E2488D">
            <wp:extent cx="1790700" cy="476250"/>
            <wp:effectExtent l="0" t="0" r="0" b="0"/>
            <wp:docPr id="279" name="Рисунок 279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0638CB" wp14:editId="26BD88FB">
            <wp:extent cx="266700" cy="247650"/>
            <wp:effectExtent l="0" t="0" r="0" b="0"/>
            <wp:docPr id="280" name="Рисунок 280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3CD8BA" wp14:editId="495345B7">
            <wp:extent cx="266700" cy="247650"/>
            <wp:effectExtent l="0" t="0" r="0" b="0"/>
            <wp:docPr id="281" name="Рисунок 281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A657C6" wp14:editId="7A81F5AF">
            <wp:extent cx="314325" cy="247650"/>
            <wp:effectExtent l="0" t="0" r="9525" b="0"/>
            <wp:docPr id="282" name="Рисунок 282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тории в очередном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13"/>
      <w:bookmarkEnd w:id="13"/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по обслуживанию и уборке помещения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82FB2F" wp14:editId="59EB0587">
            <wp:extent cx="314325" cy="266700"/>
            <wp:effectExtent l="0" t="0" r="9525" b="0"/>
            <wp:docPr id="283" name="Рисунок 28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A4B82BA" wp14:editId="7DE2FF3F">
            <wp:extent cx="2171700" cy="476250"/>
            <wp:effectExtent l="0" t="0" r="0" b="0"/>
            <wp:docPr id="284" name="Рисунок 284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8670063" wp14:editId="72868A0A">
            <wp:extent cx="381000" cy="266700"/>
            <wp:effectExtent l="0" t="0" r="0" b="0"/>
            <wp:docPr id="285" name="Рисунок 285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ние договора (контракта) на обслуживание и уборку;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E6A84B0" wp14:editId="477132B9">
            <wp:extent cx="352425" cy="266700"/>
            <wp:effectExtent l="0" t="0" r="9525" b="0"/>
            <wp:docPr id="286" name="Рисунок 286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B3B46E" wp14:editId="751DB5E7">
            <wp:extent cx="428625" cy="266700"/>
            <wp:effectExtent l="0" t="0" r="9525" b="0"/>
            <wp:docPr id="287" name="Рисунок 287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718133" wp14:editId="49763CA5">
            <wp:extent cx="295275" cy="247650"/>
            <wp:effectExtent l="0" t="0" r="9525" b="0"/>
            <wp:docPr id="288" name="Рисунок 28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60BA0F" wp14:editId="32CEBAE0">
            <wp:extent cx="1219200" cy="247650"/>
            <wp:effectExtent l="0" t="0" r="0" b="0"/>
            <wp:docPr id="289" name="Рисунок 289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E3ECBB" wp14:editId="25FD951B">
            <wp:extent cx="314325" cy="247650"/>
            <wp:effectExtent l="0" t="0" r="9525" b="0"/>
            <wp:docPr id="290" name="Рисунок 290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4DF81D" wp14:editId="26343911">
            <wp:extent cx="295275" cy="247650"/>
            <wp:effectExtent l="0" t="0" r="9525" b="0"/>
            <wp:docPr id="291" name="Рисунок 291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35"/>
      <w:bookmarkStart w:id="15" w:name="P649"/>
      <w:bookmarkEnd w:id="14"/>
      <w:bookmarkEnd w:id="15"/>
      <w:r>
        <w:rPr>
          <w:rFonts w:ascii="Times New Roman" w:hAnsi="Times New Roman" w:cs="Times New Roman"/>
          <w:sz w:val="26"/>
          <w:szCs w:val="26"/>
        </w:rPr>
        <w:t>54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AB3548" wp14:editId="2627E97E">
            <wp:extent cx="285750" cy="247650"/>
            <wp:effectExtent l="0" t="0" r="0" b="0"/>
            <wp:docPr id="321" name="Рисунок 32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3D996B7" wp14:editId="3D77B961">
            <wp:extent cx="1504950" cy="476250"/>
            <wp:effectExtent l="0" t="0" r="0" b="0"/>
            <wp:docPr id="322" name="Рисунок 3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0FA258" wp14:editId="33D3D739">
            <wp:extent cx="352425" cy="247650"/>
            <wp:effectExtent l="0" t="0" r="9525" b="0"/>
            <wp:docPr id="323" name="Рисунок 32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F46399" wp14:editId="1A9DBFC6">
            <wp:extent cx="333375" cy="247650"/>
            <wp:effectExtent l="0" t="0" r="9525" b="0"/>
            <wp:docPr id="324" name="Рисунок 324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B9FC0C" wp14:editId="050717AD">
            <wp:extent cx="285750" cy="247650"/>
            <wp:effectExtent l="0" t="0" r="0" b="0"/>
            <wp:docPr id="333" name="Рисунок 33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9A8AE16" wp14:editId="572B6E1D">
            <wp:extent cx="1524000" cy="476250"/>
            <wp:effectExtent l="0" t="0" r="0" b="0"/>
            <wp:docPr id="334" name="Рисунок 334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2C2C92" wp14:editId="11B6B54F">
            <wp:extent cx="352425" cy="247650"/>
            <wp:effectExtent l="0" t="0" r="9525" b="0"/>
            <wp:docPr id="335" name="Рисунок 335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блюдения;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564A21" wp14:editId="6E6690D4">
            <wp:extent cx="352425" cy="247650"/>
            <wp:effectExtent l="0" t="0" r="9525" b="0"/>
            <wp:docPr id="336" name="Рисунок 336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CF01BC" wp14:editId="738278B6">
            <wp:extent cx="333375" cy="247650"/>
            <wp:effectExtent l="0" t="0" r="9525" b="0"/>
            <wp:docPr id="337" name="Рисунок 33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F5DE237" wp14:editId="7FBC3ACF">
            <wp:extent cx="2733675" cy="485775"/>
            <wp:effectExtent l="0" t="0" r="9525" b="9525"/>
            <wp:docPr id="338" name="Рисунок 338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3290784" wp14:editId="08123796">
            <wp:extent cx="476250" cy="266700"/>
            <wp:effectExtent l="0" t="0" r="0" b="0"/>
            <wp:docPr id="339" name="Рисунок 339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EB26DF" wp14:editId="013F0764">
            <wp:extent cx="428625" cy="266700"/>
            <wp:effectExtent l="0" t="0" r="9525" b="0"/>
            <wp:docPr id="340" name="Рисунок 340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A0B3AA7" wp14:editId="4BD602C4">
            <wp:extent cx="381000" cy="266700"/>
            <wp:effectExtent l="0" t="0" r="0" b="0"/>
            <wp:docPr id="341" name="Рисунок 341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сотру</w:t>
      </w:r>
      <w:r w:rsidRPr="00E0360F">
        <w:rPr>
          <w:rFonts w:ascii="Times New Roman" w:hAnsi="Times New Roman" w:cs="Times New Roman"/>
          <w:sz w:val="26"/>
          <w:szCs w:val="26"/>
        </w:rPr>
        <w:t>д</w:t>
      </w:r>
      <w:r w:rsidRPr="00E0360F">
        <w:rPr>
          <w:rFonts w:ascii="Times New Roman" w:hAnsi="Times New Roman" w:cs="Times New Roman"/>
          <w:sz w:val="26"/>
          <w:szCs w:val="26"/>
        </w:rPr>
        <w:t>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ных с содержанием имущества (за исключением коммунальных услуг).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3ED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не относящиеся к затратам 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услуги связи, транспортные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0360F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в связи с командированием р</w:t>
      </w:r>
      <w:r w:rsidRPr="00E0360F">
        <w:rPr>
          <w:rFonts w:ascii="Times New Roman" w:hAnsi="Times New Roman" w:cs="Times New Roman"/>
          <w:sz w:val="26"/>
          <w:szCs w:val="26"/>
        </w:rPr>
        <w:t>а</w:t>
      </w:r>
      <w:r w:rsidRPr="00E0360F">
        <w:rPr>
          <w:rFonts w:ascii="Times New Roman" w:hAnsi="Times New Roman" w:cs="Times New Roman"/>
          <w:sz w:val="26"/>
          <w:szCs w:val="26"/>
        </w:rPr>
        <w:t>ботников, заключаемым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  <w:proofErr w:type="gramEnd"/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содержание имущ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ства в рамках прочих затрат и затратам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риодических печатных изданий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35064C" wp14:editId="493F7D6E">
            <wp:extent cx="190500" cy="247650"/>
            <wp:effectExtent l="0" t="0" r="0" b="0"/>
            <wp:docPr id="342" name="Рисунок 34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3BBCD7D" wp14:editId="76C6F6CB">
            <wp:extent cx="923925" cy="266700"/>
            <wp:effectExtent l="0" t="0" r="9525" b="0"/>
            <wp:docPr id="343" name="Рисунок 343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9F6C767" wp14:editId="1B4C856C">
            <wp:extent cx="209550" cy="247650"/>
            <wp:effectExtent l="0" t="0" r="0" b="0"/>
            <wp:docPr id="344" name="Рисунок 344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1A75341" wp14:editId="6B31C857">
            <wp:extent cx="238125" cy="266700"/>
            <wp:effectExtent l="0" t="0" r="9525" b="0"/>
            <wp:docPr id="345" name="Рисунок 345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578EE7" wp14:editId="7111E85D">
            <wp:extent cx="209550" cy="247650"/>
            <wp:effectExtent l="0" t="0" r="0" b="0"/>
            <wp:docPr id="346" name="Рисунок 346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7E5EEB4" wp14:editId="7B03640D">
            <wp:extent cx="1276350" cy="476250"/>
            <wp:effectExtent l="0" t="0" r="0" b="0"/>
            <wp:docPr id="347" name="Рисунок 347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223FCE" wp14:editId="58F6B00E">
            <wp:extent cx="295275" cy="247650"/>
            <wp:effectExtent l="0" t="0" r="9525" b="0"/>
            <wp:docPr id="348" name="Рисунок 348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ACCEA59" wp14:editId="724702F7">
            <wp:extent cx="285750" cy="266700"/>
            <wp:effectExtent l="0" t="0" r="0" b="0"/>
            <wp:docPr id="349" name="Рисунок 349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бя затраты на приобретение периодических печатных изданий, справочной литер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туры, а также подачу объявлений в печатные издания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949A522" wp14:editId="0950D64E">
            <wp:extent cx="238125" cy="266700"/>
            <wp:effectExtent l="0" t="0" r="9525" b="0"/>
            <wp:docPr id="350" name="Рисунок 35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фа</w:t>
      </w:r>
      <w:r w:rsidR="000A5A23" w:rsidRPr="00E0360F">
        <w:rPr>
          <w:rFonts w:ascii="Times New Roman" w:hAnsi="Times New Roman" w:cs="Times New Roman"/>
          <w:sz w:val="26"/>
          <w:szCs w:val="26"/>
        </w:rPr>
        <w:t>к</w:t>
      </w:r>
      <w:r w:rsidR="000A5A23" w:rsidRPr="00E0360F">
        <w:rPr>
          <w:rFonts w:ascii="Times New Roman" w:hAnsi="Times New Roman" w:cs="Times New Roman"/>
          <w:sz w:val="26"/>
          <w:szCs w:val="26"/>
        </w:rPr>
        <w:t>тическим затратам в отчетном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3A36B7" wp14:editId="3D51F627">
            <wp:extent cx="333375" cy="247650"/>
            <wp:effectExtent l="0" t="0" r="9525" b="0"/>
            <wp:docPr id="351" name="Рисунок 35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C5D10C2" wp14:editId="6958AD1A">
            <wp:extent cx="2714625" cy="485775"/>
            <wp:effectExtent l="0" t="0" r="9525" b="9525"/>
            <wp:docPr id="352" name="Рисунок 35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F5BB5B" wp14:editId="33213DAB">
            <wp:extent cx="466725" cy="266700"/>
            <wp:effectExtent l="0" t="0" r="9525" b="0"/>
            <wp:docPr id="353" name="Рисунок 353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479806" wp14:editId="5E9FDBEB">
            <wp:extent cx="409575" cy="266700"/>
            <wp:effectExtent l="0" t="0" r="9525" b="0"/>
            <wp:docPr id="354" name="Рисунок 354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5C4B9FD" wp14:editId="571FDCCD">
            <wp:extent cx="352425" cy="266700"/>
            <wp:effectExtent l="0" t="0" r="9525" b="0"/>
            <wp:docPr id="355" name="Рисунок 355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сотру</w:t>
      </w:r>
      <w:r w:rsidRPr="00E0360F">
        <w:rPr>
          <w:rFonts w:ascii="Times New Roman" w:hAnsi="Times New Roman" w:cs="Times New Roman"/>
          <w:sz w:val="26"/>
          <w:szCs w:val="26"/>
        </w:rPr>
        <w:t>д</w:t>
      </w:r>
      <w:r w:rsidRPr="00E0360F">
        <w:rPr>
          <w:rFonts w:ascii="Times New Roman" w:hAnsi="Times New Roman" w:cs="Times New Roman"/>
          <w:sz w:val="26"/>
          <w:szCs w:val="26"/>
        </w:rPr>
        <w:t>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осмотра водит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лей транспортных средств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3930A0" wp14:editId="430B26E4">
            <wp:extent cx="295275" cy="247650"/>
            <wp:effectExtent l="0" t="0" r="9525" b="0"/>
            <wp:docPr id="356" name="Рисунок 35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C323BB8" wp14:editId="6E29D6D0">
            <wp:extent cx="1847850" cy="476250"/>
            <wp:effectExtent l="0" t="0" r="0" b="0"/>
            <wp:docPr id="357" name="Рисунок 35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5622D9A7" wp14:editId="1204D1AF">
            <wp:extent cx="314325" cy="247650"/>
            <wp:effectExtent l="0" t="0" r="9525" b="0"/>
            <wp:docPr id="358" name="Рисунок 358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ECDD45" wp14:editId="62F190D5">
            <wp:extent cx="295275" cy="247650"/>
            <wp:effectExtent l="0" t="0" r="9525" b="0"/>
            <wp:docPr id="359" name="Рисунок 35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4E2361" wp14:editId="18B01E93">
            <wp:extent cx="333375" cy="247650"/>
            <wp:effectExtent l="0" t="0" r="9525" b="0"/>
            <wp:docPr id="360" name="Рисунок 360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>нам, установленным трудовым законодательством Российской Федерации (отпуск, больничный лист).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1138EC" wp14:editId="50C16DDB">
            <wp:extent cx="333375" cy="247650"/>
            <wp:effectExtent l="0" t="0" r="9525" b="0"/>
            <wp:docPr id="365" name="Рисунок 365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F12E346" wp14:editId="12A5F53C">
            <wp:extent cx="1381125" cy="257175"/>
            <wp:effectExtent l="0" t="0" r="9525" b="9525"/>
            <wp:docPr id="366" name="Рисунок 366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BDBB91" wp14:editId="20D16911">
            <wp:extent cx="381000" cy="247650"/>
            <wp:effectExtent l="0" t="0" r="0" b="0"/>
            <wp:docPr id="367" name="Рисунок 367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B87E48" wp14:editId="6CD1401C">
            <wp:extent cx="352425" cy="247650"/>
            <wp:effectExtent l="0" t="0" r="9525" b="0"/>
            <wp:docPr id="368" name="Рисунок 368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95559A" wp14:editId="2601D049">
            <wp:extent cx="314325" cy="247650"/>
            <wp:effectExtent l="0" t="0" r="9525" b="0"/>
            <wp:docPr id="369" name="Рисунок 369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2EA0441B" wp14:editId="55619381">
            <wp:extent cx="1638300" cy="495300"/>
            <wp:effectExtent l="0" t="0" r="0" b="0"/>
            <wp:docPr id="370" name="Рисунок 370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B649195" wp14:editId="7C31D32C">
            <wp:extent cx="428625" cy="266700"/>
            <wp:effectExtent l="0" t="0" r="9525" b="0"/>
            <wp:docPr id="371" name="Рисунок 371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E7F3B38" wp14:editId="120F8CF7">
            <wp:extent cx="390525" cy="266700"/>
            <wp:effectExtent l="0" t="0" r="9525" b="0"/>
            <wp:docPr id="372" name="Рисунок 372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ния.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DDF54C" wp14:editId="70183B4C">
            <wp:extent cx="352425" cy="247650"/>
            <wp:effectExtent l="0" t="0" r="9525" b="0"/>
            <wp:docPr id="373" name="Рисунок 37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ствии с базовыми ставками страховых тарифов и коэффициентами страховых т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рифов, установленными </w:t>
      </w:r>
      <w:hyperlink r:id="rId291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</w:t>
      </w:r>
      <w:r w:rsidR="005B0BD4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3384-У </w:t>
      </w:r>
      <w:r w:rsidR="005B0BD4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вой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премии по обязательному страхованию гражданской ответственности </w:t>
      </w:r>
      <w:r w:rsidR="005B0BD4" w:rsidRPr="00E0360F">
        <w:rPr>
          <w:rFonts w:ascii="Times New Roman" w:hAnsi="Times New Roman" w:cs="Times New Roman"/>
          <w:sz w:val="26"/>
          <w:szCs w:val="26"/>
        </w:rPr>
        <w:t>владел</w:t>
      </w:r>
      <w:r w:rsidR="005B0BD4" w:rsidRPr="00E0360F">
        <w:rPr>
          <w:rFonts w:ascii="Times New Roman" w:hAnsi="Times New Roman" w:cs="Times New Roman"/>
          <w:sz w:val="26"/>
          <w:szCs w:val="26"/>
        </w:rPr>
        <w:t>ь</w:t>
      </w:r>
      <w:r w:rsidR="005B0BD4" w:rsidRPr="00E0360F">
        <w:rPr>
          <w:rFonts w:ascii="Times New Roman" w:hAnsi="Times New Roman" w:cs="Times New Roman"/>
          <w:sz w:val="26"/>
          <w:szCs w:val="26"/>
        </w:rPr>
        <w:t>цев транспортных средств»</w:t>
      </w:r>
      <w:r w:rsidR="000A5A23" w:rsidRPr="00E0360F">
        <w:rPr>
          <w:rFonts w:ascii="Times New Roman" w:hAnsi="Times New Roman" w:cs="Times New Roman"/>
          <w:sz w:val="26"/>
          <w:szCs w:val="26"/>
        </w:rPr>
        <w:t>,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569E67" wp14:editId="3107BA59">
            <wp:extent cx="4772025" cy="476250"/>
            <wp:effectExtent l="0" t="0" r="9525" b="0"/>
            <wp:docPr id="374" name="Рисунок 374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84B583" wp14:editId="4E341983">
            <wp:extent cx="285750" cy="247650"/>
            <wp:effectExtent l="0" t="0" r="0" b="0"/>
            <wp:docPr id="375" name="Рисунок 375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C395E6" wp14:editId="4D5A7431">
            <wp:extent cx="314325" cy="247650"/>
            <wp:effectExtent l="0" t="0" r="9525" b="0"/>
            <wp:docPr id="376" name="Рисунок 376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имущественного использования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2285B43" wp14:editId="0141DC8E">
            <wp:extent cx="457200" cy="247650"/>
            <wp:effectExtent l="0" t="0" r="0" b="0"/>
            <wp:docPr id="377" name="Рисунок 377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сутствия страховых возмещений при наступлении страховых случаев, произоше</w:t>
      </w:r>
      <w:r w:rsidR="000A5A23" w:rsidRPr="00E0360F">
        <w:rPr>
          <w:rFonts w:ascii="Times New Roman" w:hAnsi="Times New Roman" w:cs="Times New Roman"/>
          <w:sz w:val="26"/>
          <w:szCs w:val="26"/>
        </w:rPr>
        <w:t>д</w:t>
      </w:r>
      <w:r w:rsidR="000A5A23" w:rsidRPr="00E0360F">
        <w:rPr>
          <w:rFonts w:ascii="Times New Roman" w:hAnsi="Times New Roman" w:cs="Times New Roman"/>
          <w:sz w:val="26"/>
          <w:szCs w:val="26"/>
        </w:rPr>
        <w:t>ших в период действия предыдущих договоров обязательного страхования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B6E470" wp14:editId="41668703">
            <wp:extent cx="314325" cy="247650"/>
            <wp:effectExtent l="0" t="0" r="9525" b="0"/>
            <wp:docPr id="378" name="Рисунок 378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5659BB" wp14:editId="2CBD1408">
            <wp:extent cx="352425" cy="247650"/>
            <wp:effectExtent l="0" t="0" r="9525" b="0"/>
            <wp:docPr id="379" name="Рисунок 379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</w:t>
      </w:r>
      <w:r w:rsidR="000A5A23" w:rsidRPr="00E0360F">
        <w:rPr>
          <w:rFonts w:ascii="Times New Roman" w:hAnsi="Times New Roman" w:cs="Times New Roman"/>
          <w:sz w:val="26"/>
          <w:szCs w:val="26"/>
        </w:rPr>
        <w:t>к</w:t>
      </w:r>
      <w:r w:rsidR="000A5A23" w:rsidRPr="00E0360F">
        <w:rPr>
          <w:rFonts w:ascii="Times New Roman" w:hAnsi="Times New Roman" w:cs="Times New Roman"/>
          <w:sz w:val="26"/>
          <w:szCs w:val="26"/>
        </w:rPr>
        <w:t>теристик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B63A1D" wp14:editId="25E0681E">
            <wp:extent cx="314325" cy="247650"/>
            <wp:effectExtent l="0" t="0" r="9525" b="0"/>
            <wp:docPr id="380" name="Рисунок 380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D070ADC" wp14:editId="02386A19">
            <wp:extent cx="314325" cy="247650"/>
            <wp:effectExtent l="0" t="0" r="9525" b="0"/>
            <wp:docPr id="381" name="Рисунок 381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0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D7EF9" w:rsidRPr="00E0360F">
        <w:rPr>
          <w:rFonts w:ascii="Times New Roman" w:hAnsi="Times New Roman" w:cs="Times New Roman"/>
          <w:sz w:val="26"/>
          <w:szCs w:val="26"/>
        </w:rPr>
        <w:t xml:space="preserve">от 25 апреля 2002 г. № 40-ФЗ </w:t>
      </w:r>
      <w:r w:rsidR="005B0BD4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</w:t>
      </w:r>
      <w:r w:rsidR="005B0BD4" w:rsidRPr="00E0360F">
        <w:rPr>
          <w:rFonts w:ascii="Times New Roman" w:hAnsi="Times New Roman" w:cs="Times New Roman"/>
          <w:sz w:val="26"/>
          <w:szCs w:val="26"/>
        </w:rPr>
        <w:t>дельцев транспортных средств»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94B0232" wp14:editId="5DA00C16">
            <wp:extent cx="381000" cy="266700"/>
            <wp:effectExtent l="0" t="0" r="0" b="0"/>
            <wp:docPr id="382" name="Рисунок 382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ния i-м транспортным средством с прицепом к нему.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256079" wp14:editId="77F2CE75">
            <wp:extent cx="238125" cy="247650"/>
            <wp:effectExtent l="0" t="0" r="9525" b="0"/>
            <wp:docPr id="383" name="Рисунок 383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55159A09" wp14:editId="38C3209D">
            <wp:extent cx="2695575" cy="314325"/>
            <wp:effectExtent l="0" t="0" r="9525" b="9525"/>
            <wp:docPr id="384" name="Рисунок 384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C6FC9B" wp14:editId="5CD58A6B">
            <wp:extent cx="209550" cy="247650"/>
            <wp:effectExtent l="0" t="0" r="0" b="0"/>
            <wp:docPr id="385" name="Рисунок 385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2C08FC" wp14:editId="3F61646B">
            <wp:extent cx="266700" cy="247650"/>
            <wp:effectExtent l="0" t="0" r="0" b="0"/>
            <wp:docPr id="386" name="Рисунок 386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56318B" wp14:editId="03B75EB7">
            <wp:extent cx="266700" cy="247650"/>
            <wp:effectExtent l="0" t="0" r="0" b="0"/>
            <wp:docPr id="387" name="Рисунок 387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стационные и конкурсные комиссии, комиссии по соблюдению требований к сл</w:t>
      </w:r>
      <w:r w:rsidR="000A5A23" w:rsidRPr="00E0360F">
        <w:rPr>
          <w:rFonts w:ascii="Times New Roman" w:hAnsi="Times New Roman" w:cs="Times New Roman"/>
          <w:sz w:val="26"/>
          <w:szCs w:val="26"/>
        </w:rPr>
        <w:t>у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жебному поведению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B95551" wp14:editId="5D0ADF2A">
            <wp:extent cx="238125" cy="247650"/>
            <wp:effectExtent l="0" t="0" r="9525" b="0"/>
            <wp:docPr id="388" name="Рисунок 388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308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августа 2005 г. </w:t>
      </w:r>
      <w:r w:rsidR="00BD7EF9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509 </w:t>
      </w:r>
      <w:r w:rsidR="00B6567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 порядке оплаты труда независимых экспертов, включаемых в составы аттест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ционной и конкурсной комиссий, образуемых федерал</w:t>
      </w:r>
      <w:r w:rsidR="00B65675" w:rsidRPr="00E0360F">
        <w:rPr>
          <w:rFonts w:ascii="Times New Roman" w:hAnsi="Times New Roman" w:cs="Times New Roman"/>
          <w:sz w:val="26"/>
          <w:szCs w:val="26"/>
        </w:rPr>
        <w:t>ьными государственными органами»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52026D4" wp14:editId="3D7E3AF4">
            <wp:extent cx="285750" cy="266700"/>
            <wp:effectExtent l="0" t="0" r="0" b="0"/>
            <wp:docPr id="389" name="Рисунок 389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к затратам на приобретение основных сре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A8755D" wp14:editId="0FAB38A5">
            <wp:extent cx="266700" cy="266700"/>
            <wp:effectExtent l="0" t="0" r="0" b="0"/>
            <wp:docPr id="390" name="Рисунок 390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A8CCD6" wp14:editId="04C6FEBE">
            <wp:extent cx="1457325" cy="266700"/>
            <wp:effectExtent l="0" t="0" r="9525" b="0"/>
            <wp:docPr id="391" name="Рисунок 391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27800F" wp14:editId="4368B2C4">
            <wp:extent cx="247650" cy="247650"/>
            <wp:effectExtent l="0" t="0" r="0" b="0"/>
            <wp:docPr id="392" name="Рисунок 39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9ED196" wp14:editId="41DB2CCD">
            <wp:extent cx="352425" cy="247650"/>
            <wp:effectExtent l="0" t="0" r="9525" b="0"/>
            <wp:docPr id="393" name="Рисунок 393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528EFD" wp14:editId="4A444392">
            <wp:extent cx="238125" cy="247650"/>
            <wp:effectExtent l="0" t="0" r="9525" b="0"/>
            <wp:docPr id="394" name="Рисунок 394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840"/>
      <w:bookmarkEnd w:id="16"/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EB659B" wp14:editId="08A5C78D">
            <wp:extent cx="247650" cy="247650"/>
            <wp:effectExtent l="0" t="0" r="0" b="0"/>
            <wp:docPr id="395" name="Рисунок 395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AE51056" wp14:editId="20B0A237">
            <wp:extent cx="1419225" cy="476250"/>
            <wp:effectExtent l="0" t="0" r="9525" b="0"/>
            <wp:docPr id="396" name="Рисунок 396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4BCBD5" wp14:editId="7DD77887">
            <wp:extent cx="333375" cy="247650"/>
            <wp:effectExtent l="0" t="0" r="9525" b="0"/>
            <wp:docPr id="397" name="Рисунок 397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средств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7292A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 учетом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нормативов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804AB0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DD2A6C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804AB0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применяемых при ра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чете нормативных затрат на приобретение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934987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7E70C4" wp14:editId="0FB90644">
            <wp:extent cx="314325" cy="247650"/>
            <wp:effectExtent l="0" t="0" r="9525" b="0"/>
            <wp:docPr id="398" name="Рисунок 398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</w:t>
      </w:r>
      <w:r w:rsidR="00BD250B" w:rsidRPr="00E0360F">
        <w:rPr>
          <w:rFonts w:ascii="Times New Roman" w:hAnsi="Times New Roman" w:cs="Times New Roman"/>
          <w:sz w:val="26"/>
          <w:szCs w:val="26"/>
        </w:rPr>
        <w:t>а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 учетом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нормативов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C7292A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</w:t>
      </w:r>
      <w:r w:rsidR="001024DB" w:rsidRPr="00E0360F">
        <w:rPr>
          <w:rFonts w:ascii="Times New Roman" w:hAnsi="Times New Roman" w:cs="Times New Roman"/>
          <w:sz w:val="26"/>
          <w:szCs w:val="26"/>
        </w:rPr>
        <w:t>ж</w:t>
      </w:r>
      <w:r w:rsidR="001024DB" w:rsidRPr="00E0360F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7292A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применяемых при расчете нормативных з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трат на приобретение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934987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847"/>
      <w:bookmarkEnd w:id="17"/>
      <w:r>
        <w:rPr>
          <w:rFonts w:ascii="Times New Roman" w:hAnsi="Times New Roman" w:cs="Times New Roman"/>
          <w:sz w:val="26"/>
          <w:szCs w:val="26"/>
        </w:rPr>
        <w:t>70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мебели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592876" wp14:editId="4871E9BE">
            <wp:extent cx="352425" cy="247650"/>
            <wp:effectExtent l="0" t="0" r="9525" b="0"/>
            <wp:docPr id="399" name="Рисунок 39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52104AD" wp14:editId="6EBD34D7">
            <wp:extent cx="1724025" cy="476250"/>
            <wp:effectExtent l="0" t="0" r="9525" b="0"/>
            <wp:docPr id="400" name="Рисунок 400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A10DB2" wp14:editId="1C974D98">
            <wp:extent cx="438150" cy="247650"/>
            <wp:effectExtent l="0" t="0" r="0" b="0"/>
            <wp:docPr id="401" name="Рисунок 401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629121" wp14:editId="7C668796">
            <wp:extent cx="409575" cy="247650"/>
            <wp:effectExtent l="0" t="0" r="9525" b="0"/>
            <wp:docPr id="402" name="Рисунок 402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органа мес</w:t>
      </w:r>
      <w:r w:rsidR="00BD250B" w:rsidRPr="00E0360F">
        <w:rPr>
          <w:rFonts w:ascii="Times New Roman" w:hAnsi="Times New Roman" w:cs="Times New Roman"/>
          <w:sz w:val="26"/>
          <w:szCs w:val="26"/>
        </w:rPr>
        <w:t>т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ного самоуправления </w:t>
      </w:r>
      <w:proofErr w:type="spellStart"/>
      <w:r w:rsidR="00665E61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65E6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65E61">
        <w:rPr>
          <w:rFonts w:ascii="Times New Roman" w:hAnsi="Times New Roman" w:cs="Times New Roman"/>
          <w:sz w:val="26"/>
          <w:szCs w:val="26"/>
        </w:rPr>
        <w:t>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071B83" wp14:editId="57B7227E">
            <wp:extent cx="238125" cy="247650"/>
            <wp:effectExtent l="0" t="0" r="9525" b="0"/>
            <wp:docPr id="403" name="Рисунок 403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0F833C5" wp14:editId="4CE6C85C">
            <wp:extent cx="1276350" cy="476250"/>
            <wp:effectExtent l="0" t="0" r="0" b="0"/>
            <wp:docPr id="404" name="Рисунок 404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A14950" wp14:editId="628669D6">
            <wp:extent cx="266700" cy="247650"/>
            <wp:effectExtent l="0" t="0" r="0" b="0"/>
            <wp:docPr id="405" name="Рисунок 405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972689" wp14:editId="16AE2FE9">
            <wp:extent cx="247650" cy="247650"/>
            <wp:effectExtent l="0" t="0" r="0" b="0"/>
            <wp:docPr id="406" name="Рисунок 406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70C4D4" wp14:editId="083BC1ED">
            <wp:extent cx="266700" cy="266700"/>
            <wp:effectExtent l="0" t="0" r="0" b="0"/>
            <wp:docPr id="407" name="Рисунок 40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8B4A74" wp14:editId="35B44E89">
            <wp:extent cx="2686050" cy="266700"/>
            <wp:effectExtent l="0" t="0" r="0" b="0"/>
            <wp:docPr id="408" name="Рисунок 408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35A420" wp14:editId="61E64EF7">
            <wp:extent cx="238125" cy="247650"/>
            <wp:effectExtent l="0" t="0" r="9525" b="0"/>
            <wp:docPr id="409" name="Рисунок 409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7056C9" wp14:editId="7FBE3CED">
            <wp:extent cx="333375" cy="247650"/>
            <wp:effectExtent l="0" t="0" r="9525" b="0"/>
            <wp:docPr id="410" name="Рисунок 410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0343D1E" wp14:editId="2F198CD4">
            <wp:extent cx="247650" cy="247650"/>
            <wp:effectExtent l="0" t="0" r="0" b="0"/>
            <wp:docPr id="411" name="Рисунок 411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3C6E32" wp14:editId="635C2B16">
            <wp:extent cx="295275" cy="247650"/>
            <wp:effectExtent l="0" t="0" r="9525" b="0"/>
            <wp:docPr id="412" name="Рисунок 41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EDCA4D" wp14:editId="7A76DE9C">
            <wp:extent cx="285750" cy="247650"/>
            <wp:effectExtent l="0" t="0" r="0" b="0"/>
            <wp:docPr id="413" name="Рисунок 413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282BA7" wp14:editId="071F5E8B">
            <wp:extent cx="238125" cy="247650"/>
            <wp:effectExtent l="0" t="0" r="9525" b="0"/>
            <wp:docPr id="415" name="Рисунок 415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597AA8CD" wp14:editId="51AAA40D">
            <wp:extent cx="2466975" cy="495300"/>
            <wp:effectExtent l="0" t="0" r="9525" b="0"/>
            <wp:docPr id="416" name="Рисунок 416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646FED" wp14:editId="1A268B7A">
            <wp:extent cx="285750" cy="247650"/>
            <wp:effectExtent l="0" t="0" r="0" b="0"/>
            <wp:docPr id="417" name="Рисунок 417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17985" wp14:editId="405FD7FB">
            <wp:extent cx="247650" cy="247650"/>
            <wp:effectExtent l="0" t="0" r="0" b="0"/>
            <wp:docPr id="418" name="Рисунок 418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ED8AE8" wp14:editId="2EF6AE24">
            <wp:extent cx="352425" cy="266700"/>
            <wp:effectExtent l="0" t="0" r="9525" b="0"/>
            <wp:docPr id="419" name="Рисунок 419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</w:t>
      </w:r>
      <w:r w:rsidR="000A5A23" w:rsidRPr="00E0360F">
        <w:rPr>
          <w:rFonts w:ascii="Times New Roman" w:hAnsi="Times New Roman" w:cs="Times New Roman"/>
          <w:sz w:val="26"/>
          <w:szCs w:val="26"/>
        </w:rPr>
        <w:t>в</w:t>
      </w:r>
      <w:r w:rsidR="000A5A23" w:rsidRPr="00E0360F">
        <w:rPr>
          <w:rFonts w:ascii="Times New Roman" w:hAnsi="Times New Roman" w:cs="Times New Roman"/>
          <w:sz w:val="26"/>
          <w:szCs w:val="26"/>
        </w:rPr>
        <w:t>ляемой типографией;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8355F9" wp14:editId="71860274">
            <wp:extent cx="314325" cy="266700"/>
            <wp:effectExtent l="0" t="0" r="9525" b="0"/>
            <wp:docPr id="420" name="Рисунок 420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0A5A23" w:rsidRPr="00E0360F" w:rsidRDefault="00661784" w:rsidP="0066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7</w:t>
      </w:r>
      <w:r w:rsidR="00665E61">
        <w:rPr>
          <w:rFonts w:ascii="Times New Roman" w:hAnsi="Times New Roman" w:cs="Times New Roman"/>
          <w:sz w:val="26"/>
          <w:szCs w:val="26"/>
        </w:rPr>
        <w:t>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19038B" wp14:editId="03A9B874">
            <wp:extent cx="333375" cy="247650"/>
            <wp:effectExtent l="0" t="0" r="9525" b="0"/>
            <wp:docPr id="421" name="Рисунок 42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115DC29" wp14:editId="5EABD634">
            <wp:extent cx="2162175" cy="476250"/>
            <wp:effectExtent l="0" t="0" r="9525" b="0"/>
            <wp:docPr id="422" name="Рисунок 4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56368" wp14:editId="5E035071">
            <wp:extent cx="438150" cy="247650"/>
            <wp:effectExtent l="0" t="0" r="0" b="0"/>
            <wp:docPr id="423" name="Рисунок 423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>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E1538F" wp14:editId="474F4CEC">
            <wp:extent cx="285750" cy="247650"/>
            <wp:effectExtent l="0" t="0" r="0" b="0"/>
            <wp:docPr id="424" name="Рисунок 424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F233AC" w:rsidRPr="00E0360F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46C782" wp14:editId="5E60B4E5">
            <wp:extent cx="390525" cy="247650"/>
            <wp:effectExtent l="0" t="0" r="9525" b="0"/>
            <wp:docPr id="425" name="Рисунок 425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BD250B" w:rsidRPr="00E0360F">
        <w:rPr>
          <w:rFonts w:ascii="Times New Roman" w:hAnsi="Times New Roman" w:cs="Times New Roman"/>
          <w:sz w:val="26"/>
          <w:szCs w:val="26"/>
        </w:rPr>
        <w:t>о</w:t>
      </w:r>
      <w:r w:rsidR="00BD250B" w:rsidRPr="00E0360F">
        <w:rPr>
          <w:rFonts w:ascii="Times New Roman" w:hAnsi="Times New Roman" w:cs="Times New Roman"/>
          <w:sz w:val="26"/>
          <w:szCs w:val="26"/>
        </w:rPr>
        <w:t>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F4A31D" wp14:editId="50227882">
            <wp:extent cx="247650" cy="247650"/>
            <wp:effectExtent l="0" t="0" r="0" b="0"/>
            <wp:docPr id="426" name="Рисунок 426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575FF7F" wp14:editId="2AD79709">
            <wp:extent cx="1400175" cy="476250"/>
            <wp:effectExtent l="0" t="0" r="9525" b="0"/>
            <wp:docPr id="427" name="Рисунок 427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C9FD54" wp14:editId="7F0836CF">
            <wp:extent cx="314325" cy="247650"/>
            <wp:effectExtent l="0" t="0" r="9525" b="0"/>
            <wp:docPr id="428" name="Рисунок 428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>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BD84D9" wp14:editId="119E53A6">
            <wp:extent cx="333375" cy="247650"/>
            <wp:effectExtent l="0" t="0" r="9525" b="0"/>
            <wp:docPr id="429" name="Рисунок 429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>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9A6219" wp14:editId="5CB22535">
            <wp:extent cx="295275" cy="247650"/>
            <wp:effectExtent l="0" t="0" r="9525" b="0"/>
            <wp:docPr id="430" name="Рисунок 43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94A5113" wp14:editId="7315122D">
            <wp:extent cx="2105025" cy="476250"/>
            <wp:effectExtent l="0" t="0" r="9525" b="0"/>
            <wp:docPr id="431" name="Рисунок 431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67451B" wp14:editId="36D2E0EB">
            <wp:extent cx="381000" cy="247650"/>
            <wp:effectExtent l="0" t="0" r="0" b="0"/>
            <wp:docPr id="432" name="Рисунок 43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- норма расхода топлива на 100 километров пробега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35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B6567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Нормы расхода топлив и см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зочных материа</w:t>
      </w:r>
      <w:r w:rsidR="00B65675" w:rsidRPr="00E0360F">
        <w:rPr>
          <w:rFonts w:ascii="Times New Roman" w:hAnsi="Times New Roman" w:cs="Times New Roman"/>
          <w:sz w:val="26"/>
          <w:szCs w:val="26"/>
        </w:rPr>
        <w:t>лов на автомобильном транспорте№</w:t>
      </w:r>
      <w:r w:rsidR="000A5A23" w:rsidRPr="00E0360F">
        <w:rPr>
          <w:rFonts w:ascii="Times New Roman" w:hAnsi="Times New Roman" w:cs="Times New Roman"/>
          <w:sz w:val="26"/>
          <w:szCs w:val="26"/>
        </w:rPr>
        <w:t>, предусмотренным прилож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нием к распоряжению Министерства транспорта Российской Федерации от 14 ма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та 2008 г. </w:t>
      </w:r>
      <w:r w:rsidR="00B65675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АМ-23-р</w:t>
      </w:r>
      <w:r w:rsidR="00F233AC" w:rsidRPr="00E0360F">
        <w:rPr>
          <w:rFonts w:ascii="Times New Roman" w:hAnsi="Times New Roman" w:cs="Times New Roman"/>
          <w:sz w:val="26"/>
          <w:szCs w:val="26"/>
        </w:rPr>
        <w:t xml:space="preserve"> «</w:t>
      </w:r>
      <w:r w:rsidR="00F233AC" w:rsidRPr="00E0360F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введении в действие методических рекомендаций «Но</w:t>
      </w:r>
      <w:r w:rsidR="00F233AC" w:rsidRPr="00E0360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F233AC" w:rsidRPr="00E0360F">
        <w:rPr>
          <w:rFonts w:ascii="Times New Roman" w:eastAsiaTheme="minorHAnsi" w:hAnsi="Times New Roman" w:cs="Times New Roman"/>
          <w:sz w:val="26"/>
          <w:szCs w:val="26"/>
          <w:lang w:eastAsia="en-US"/>
        </w:rPr>
        <w:t>мы расхода топлив и смазочных материалов на автомобильном транспорте»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0B757B" wp14:editId="79A6CEEA">
            <wp:extent cx="352425" cy="247650"/>
            <wp:effectExtent l="0" t="0" r="9525" b="0"/>
            <wp:docPr id="433" name="Рисунок 433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5CE20B" wp14:editId="79587D36">
            <wp:extent cx="381000" cy="247650"/>
            <wp:effectExtent l="0" t="0" r="0" b="0"/>
            <wp:docPr id="434" name="Рисунок 434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ного средства в очередном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транспортных средств опр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деляются по фактическим затратам в отчетном финансовом году с учетом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норм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6801B2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DD2A6C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EA3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D0EA3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801B2" w:rsidRPr="00E0360F">
        <w:rPr>
          <w:rFonts w:ascii="Times New Roman" w:hAnsi="Times New Roman" w:cs="Times New Roman"/>
          <w:sz w:val="26"/>
          <w:szCs w:val="26"/>
        </w:rPr>
        <w:t xml:space="preserve"> поселения, </w:t>
      </w:r>
      <w:r w:rsidR="000A5A23" w:rsidRPr="00E0360F">
        <w:rPr>
          <w:rFonts w:ascii="Times New Roman" w:hAnsi="Times New Roman" w:cs="Times New Roman"/>
          <w:sz w:val="26"/>
          <w:szCs w:val="26"/>
        </w:rPr>
        <w:t>применяемых при расчете нормативных затрат на приобрет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472A82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0A5A23" w:rsidRPr="00E0360F" w:rsidRDefault="00472A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муниципального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472A82" w:rsidRPr="00E0360F">
        <w:rPr>
          <w:rFonts w:ascii="Times New Roman" w:hAnsi="Times New Roman" w:cs="Times New Roman"/>
          <w:sz w:val="26"/>
          <w:szCs w:val="26"/>
        </w:rPr>
        <w:t>муниципального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ку проектной документации.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тельства, разработанного в соответствии с методиками и нормативами (госуда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ственными элементными сметными нормами) строительных работ и специальных строительных работ, утвержденными федеральным органом исполнительной вл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сти, осуществляющим функции по выработке государственной политики и норм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тивно-правовому регулированию в сфере строительства.</w:t>
      </w:r>
      <w:proofErr w:type="gramEnd"/>
    </w:p>
    <w:p w:rsidR="000A5A23" w:rsidRPr="00E0360F" w:rsidRDefault="009C5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разработку проектной документации определяются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со </w:t>
      </w:r>
      <w:hyperlink r:id="rId353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D2C9D" w:rsidRPr="00E0360F">
        <w:rPr>
          <w:rFonts w:ascii="Times New Roman" w:hAnsi="Times New Roman" w:cs="Times New Roman"/>
          <w:sz w:val="26"/>
          <w:szCs w:val="26"/>
        </w:rPr>
        <w:t xml:space="preserve">от 05 апреля 2015 г. № 44-ФЗ </w:t>
      </w:r>
      <w:r w:rsidR="00872F4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 ко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трактной системе в сфере закупок товаров, работ, услуг для обеспечения госуд</w:t>
      </w:r>
      <w:r w:rsidR="00872F45" w:rsidRPr="00E0360F">
        <w:rPr>
          <w:rFonts w:ascii="Times New Roman" w:hAnsi="Times New Roman" w:cs="Times New Roman"/>
          <w:sz w:val="26"/>
          <w:szCs w:val="26"/>
        </w:rPr>
        <w:t>а</w:t>
      </w:r>
      <w:r w:rsidR="00872F45" w:rsidRPr="00E0360F">
        <w:rPr>
          <w:rFonts w:ascii="Times New Roman" w:hAnsi="Times New Roman" w:cs="Times New Roman"/>
          <w:sz w:val="26"/>
          <w:szCs w:val="26"/>
        </w:rPr>
        <w:t>р</w:t>
      </w:r>
      <w:r w:rsidR="00872F45" w:rsidRPr="00E0360F">
        <w:rPr>
          <w:rFonts w:ascii="Times New Roman" w:hAnsi="Times New Roman" w:cs="Times New Roman"/>
          <w:sz w:val="26"/>
          <w:szCs w:val="26"/>
        </w:rPr>
        <w:t>ственных и муниципальных нужд»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ь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ством Российской Федерации о градостроительной деятельности.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0360F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9C5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тального строительства определяются в соответствии со </w:t>
      </w:r>
      <w:hyperlink r:id="rId354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тельности.</w:t>
      </w:r>
    </w:p>
    <w:p w:rsidR="000A5A23" w:rsidRPr="00E0360F" w:rsidRDefault="00661784" w:rsidP="0066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8</w:t>
      </w:r>
      <w:r w:rsidR="009C54D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355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</w:t>
      </w:r>
      <w:r w:rsidR="000A5A23" w:rsidRPr="00E0360F">
        <w:rPr>
          <w:rFonts w:ascii="Times New Roman" w:hAnsi="Times New Roman" w:cs="Times New Roman"/>
          <w:sz w:val="26"/>
          <w:szCs w:val="26"/>
        </w:rPr>
        <w:t>й</w:t>
      </w:r>
      <w:r w:rsidR="000A5A23" w:rsidRPr="00E0360F">
        <w:rPr>
          <w:rFonts w:ascii="Times New Roman" w:hAnsi="Times New Roman" w:cs="Times New Roman"/>
          <w:sz w:val="26"/>
          <w:szCs w:val="26"/>
        </w:rPr>
        <w:t>ской Федерации, регулирующим оценочную деятельность в Российской Федер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ции.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9C54D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реподготовке и повышению квалификации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1519B6" wp14:editId="6B883A33">
            <wp:extent cx="295275" cy="247650"/>
            <wp:effectExtent l="0" t="0" r="9525" b="0"/>
            <wp:docPr id="440" name="Рисунок 44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42DA39F" wp14:editId="45EAF695">
            <wp:extent cx="1543050" cy="476250"/>
            <wp:effectExtent l="0" t="0" r="0" b="0"/>
            <wp:docPr id="441" name="Рисунок 441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029A94" wp14:editId="18F1018D">
            <wp:extent cx="381000" cy="247650"/>
            <wp:effectExtent l="0" t="0" r="0" b="0"/>
            <wp:docPr id="442" name="Рисунок 44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0D53345" wp14:editId="3E1CCEFC">
            <wp:extent cx="352425" cy="247650"/>
            <wp:effectExtent l="0" t="0" r="9525" b="0"/>
            <wp:docPr id="443" name="Рисунок 443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виду дополнительного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фессионального образования.</w:t>
      </w:r>
    </w:p>
    <w:p w:rsidR="000A5A23" w:rsidRPr="00E0360F" w:rsidRDefault="00661784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9C54D1">
        <w:rPr>
          <w:rFonts w:ascii="Times New Roman" w:hAnsi="Times New Roman" w:cs="Times New Roman"/>
          <w:sz w:val="26"/>
          <w:szCs w:val="26"/>
        </w:rPr>
        <w:t>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реподготовке и повышению квалификации определяются в соответствии со </w:t>
      </w:r>
      <w:hyperlink r:id="rId36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33C8" w:rsidRPr="00E0360F" w:rsidRDefault="008B33C8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8B33C8" w:rsidRDefault="008B33C8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Pr="00E0360F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B33C8" w:rsidRPr="00E0360F" w:rsidRDefault="008B33C8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8474B7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72A82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478CA" w:rsidRPr="00E0360F" w:rsidRDefault="001478CA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нормативных затрат на обеспеч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ние функций администрации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F5218" w:rsidRPr="00E0360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E0360F">
        <w:rPr>
          <w:rFonts w:ascii="Times New Roman" w:hAnsi="Times New Roman" w:cs="Times New Roman"/>
          <w:sz w:val="26"/>
          <w:szCs w:val="26"/>
        </w:rPr>
        <w:t>Николаевского мун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</w:p>
    <w:p w:rsidR="001478CA" w:rsidRPr="00E0360F" w:rsidRDefault="001478CA" w:rsidP="00472A82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2A82" w:rsidRPr="00E0360F" w:rsidRDefault="00472A82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959"/>
      <w:bookmarkEnd w:id="18"/>
      <w:r w:rsidRPr="00E0360F">
        <w:rPr>
          <w:rFonts w:ascii="Times New Roman" w:hAnsi="Times New Roman" w:cs="Times New Roman"/>
          <w:sz w:val="26"/>
          <w:szCs w:val="26"/>
        </w:rPr>
        <w:t>Нормативы</w:t>
      </w:r>
    </w:p>
    <w:p w:rsidR="000A5A23" w:rsidRPr="00E0360F" w:rsidRDefault="00472A82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7344F7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F5218" w:rsidRPr="00E0360F">
        <w:rPr>
          <w:rFonts w:ascii="Times New Roman" w:hAnsi="Times New Roman" w:cs="Times New Roman"/>
          <w:sz w:val="26"/>
          <w:szCs w:val="26"/>
        </w:rPr>
        <w:t>а</w:t>
      </w:r>
      <w:r w:rsidR="007344F7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>ского</w:t>
      </w:r>
      <w:r w:rsidR="001F5218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571B66" w:rsidRPr="00E0360F" w:rsidRDefault="00571B66" w:rsidP="00571B66">
      <w:pPr>
        <w:pStyle w:val="ConsPlusNormal"/>
        <w:jc w:val="center"/>
        <w:rPr>
          <w:sz w:val="26"/>
          <w:szCs w:val="26"/>
        </w:rPr>
      </w:pPr>
    </w:p>
    <w:tbl>
      <w:tblPr>
        <w:tblW w:w="97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668"/>
        <w:gridCol w:w="2526"/>
        <w:gridCol w:w="2584"/>
      </w:tblGrid>
      <w:tr w:rsidR="00571B66" w:rsidRPr="00E0360F" w:rsidTr="008B33C8">
        <w:trPr>
          <w:trHeight w:val="31"/>
        </w:trPr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B66" w:rsidRPr="00E0360F" w:rsidRDefault="00571B66" w:rsidP="008474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Группа дол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ностей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D7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Количество сре</w:t>
            </w:r>
            <w:proofErr w:type="gramStart"/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847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Цена приобретения сре</w:t>
            </w:r>
            <w:proofErr w:type="gramStart"/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язи </w:t>
            </w:r>
            <w:hyperlink w:anchor="P1008" w:history="1">
              <w:r w:rsidRPr="00E0360F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C84749" w:rsidRPr="00E0360F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E0360F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D7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услуги связи </w:t>
            </w:r>
          </w:p>
        </w:tc>
      </w:tr>
      <w:tr w:rsidR="00571B66" w:rsidRPr="00E0360F" w:rsidTr="008B33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3C8" w:rsidRPr="00E0360F" w:rsidRDefault="008B33C8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пальную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B66" w:rsidRPr="00E0360F" w:rsidRDefault="00571B66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C84749" w:rsidRPr="00E036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включител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но за 1 единицу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пальную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B66" w:rsidRPr="00E0360F" w:rsidRDefault="00571B66" w:rsidP="008960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B66" w:rsidRPr="00E0360F" w:rsidRDefault="00456194" w:rsidP="00E649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ежемесячные расх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ды не более </w:t>
            </w:r>
            <w:r w:rsidR="00251CFD" w:rsidRPr="00E0360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включител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="00E649F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в расчете на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1 единицу муниц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пальной должности</w:t>
            </w:r>
          </w:p>
        </w:tc>
      </w:tr>
    </w:tbl>
    <w:p w:rsidR="00571B66" w:rsidRPr="00E0360F" w:rsidRDefault="00571B66" w:rsidP="00571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71B66" w:rsidRPr="00E0360F" w:rsidRDefault="00571B66" w:rsidP="00571B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1B66" w:rsidRPr="00E0360F" w:rsidRDefault="00571B66" w:rsidP="00571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&lt;</w:t>
      </w:r>
      <w:r w:rsidR="00C84749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&gt; Периодичность приобретения сре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  <w:bookmarkStart w:id="19" w:name="P1009"/>
      <w:bookmarkEnd w:id="19"/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571B66" w:rsidRPr="00E0360F" w:rsidRDefault="00571B66" w:rsidP="00571B66">
      <w:pPr>
        <w:pStyle w:val="ConsPlusNormal"/>
        <w:ind w:firstLine="540"/>
        <w:jc w:val="both"/>
        <w:rPr>
          <w:sz w:val="26"/>
          <w:szCs w:val="26"/>
        </w:rPr>
      </w:pPr>
      <w:bookmarkStart w:id="20" w:name="P1008"/>
      <w:bookmarkStart w:id="21" w:name="P1010"/>
      <w:bookmarkEnd w:id="20"/>
      <w:bookmarkEnd w:id="21"/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20FF0" w:rsidRDefault="00E20FF0" w:rsidP="009C54D1">
      <w:pPr>
        <w:pStyle w:val="ConsPlusNormal"/>
        <w:spacing w:line="240" w:lineRule="exact"/>
        <w:contextualSpacing/>
        <w:rPr>
          <w:sz w:val="26"/>
          <w:szCs w:val="26"/>
        </w:rPr>
      </w:pPr>
    </w:p>
    <w:p w:rsidR="009C54D1" w:rsidRDefault="009C54D1" w:rsidP="009C54D1">
      <w:pPr>
        <w:pStyle w:val="ConsPlusNormal"/>
        <w:spacing w:line="240" w:lineRule="exact"/>
        <w:contextualSpacing/>
        <w:rPr>
          <w:sz w:val="26"/>
          <w:szCs w:val="26"/>
        </w:rPr>
      </w:pPr>
    </w:p>
    <w:p w:rsidR="009C54D1" w:rsidRPr="00E0360F" w:rsidRDefault="009C54D1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03A7E" w:rsidRPr="00E0360F" w:rsidRDefault="00003A7E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478CA" w:rsidRPr="00E0360F" w:rsidRDefault="001478CA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</w:p>
    <w:p w:rsidR="000A5A23" w:rsidRPr="00E0360F" w:rsidRDefault="001478CA" w:rsidP="002E22A3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нормативных затрат на обеспеч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ние функций администрации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E22A3" w:rsidRPr="00E0360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E0360F">
        <w:rPr>
          <w:rFonts w:ascii="Times New Roman" w:hAnsi="Times New Roman" w:cs="Times New Roman"/>
          <w:sz w:val="26"/>
          <w:szCs w:val="26"/>
        </w:rPr>
        <w:t>Николаевского мун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</w:p>
    <w:p w:rsidR="002E22A3" w:rsidRPr="00E0360F" w:rsidRDefault="002E22A3" w:rsidP="002E22A3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2E22A3" w:rsidRPr="00E0360F" w:rsidRDefault="002E22A3" w:rsidP="002E22A3">
      <w:pPr>
        <w:pStyle w:val="ConsPlusNormal"/>
        <w:spacing w:line="240" w:lineRule="exact"/>
        <w:ind w:left="5528"/>
        <w:contextualSpacing/>
        <w:rPr>
          <w:sz w:val="26"/>
          <w:szCs w:val="26"/>
        </w:rPr>
      </w:pPr>
    </w:p>
    <w:p w:rsidR="00003A7E" w:rsidRPr="00E0360F" w:rsidRDefault="00003A7E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1026"/>
      <w:bookmarkEnd w:id="22"/>
      <w:r w:rsidRPr="00E0360F">
        <w:rPr>
          <w:rFonts w:ascii="Times New Roman" w:hAnsi="Times New Roman" w:cs="Times New Roman"/>
          <w:sz w:val="26"/>
          <w:szCs w:val="26"/>
        </w:rPr>
        <w:t xml:space="preserve">Нормативы </w:t>
      </w:r>
    </w:p>
    <w:p w:rsidR="00003A7E" w:rsidRPr="00E0360F" w:rsidRDefault="00003A7E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7344F7" w:rsidRPr="00E0360F">
        <w:rPr>
          <w:rFonts w:ascii="Times New Roman" w:hAnsi="Times New Roman" w:cs="Times New Roman"/>
          <w:sz w:val="26"/>
          <w:szCs w:val="26"/>
        </w:rPr>
        <w:t>орган</w:t>
      </w:r>
      <w:r w:rsidR="002E22A3" w:rsidRPr="00E0360F">
        <w:rPr>
          <w:rFonts w:ascii="Times New Roman" w:hAnsi="Times New Roman" w:cs="Times New Roman"/>
          <w:sz w:val="26"/>
          <w:szCs w:val="26"/>
        </w:rPr>
        <w:t>а</w:t>
      </w:r>
      <w:r w:rsidR="007344F7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2E22A3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, применяемые при расчете нормативных затрат на приобретение служебного легкового автотранспорта</w:t>
      </w: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tbl>
      <w:tblPr>
        <w:tblW w:w="92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3597"/>
        <w:gridCol w:w="3600"/>
      </w:tblGrid>
      <w:tr w:rsidR="002717D3" w:rsidRPr="00E0360F" w:rsidTr="00C27F1E">
        <w:trPr>
          <w:trHeight w:val="78"/>
        </w:trPr>
        <w:tc>
          <w:tcPr>
            <w:tcW w:w="2060" w:type="dxa"/>
            <w:vMerge w:val="restart"/>
            <w:tcBorders>
              <w:left w:val="nil"/>
            </w:tcBorders>
          </w:tcPr>
          <w:p w:rsidR="002717D3" w:rsidRPr="00E0360F" w:rsidRDefault="002717D3" w:rsidP="00A4404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Группа должн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стей </w:t>
            </w:r>
          </w:p>
        </w:tc>
        <w:tc>
          <w:tcPr>
            <w:tcW w:w="7197" w:type="dxa"/>
            <w:gridSpan w:val="2"/>
          </w:tcPr>
          <w:p w:rsidR="002717D3" w:rsidRPr="00E0360F" w:rsidRDefault="002717D3" w:rsidP="002717D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 с персональным закреплением </w:t>
            </w:r>
          </w:p>
        </w:tc>
      </w:tr>
      <w:tr w:rsidR="002717D3" w:rsidRPr="00E0360F" w:rsidTr="00C27F1E">
        <w:trPr>
          <w:trHeight w:val="19"/>
        </w:trPr>
        <w:tc>
          <w:tcPr>
            <w:tcW w:w="2060" w:type="dxa"/>
            <w:vMerge/>
            <w:tcBorders>
              <w:left w:val="nil"/>
            </w:tcBorders>
          </w:tcPr>
          <w:p w:rsidR="002717D3" w:rsidRPr="00E0360F" w:rsidRDefault="002717D3" w:rsidP="00A44049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2717D3" w:rsidRPr="00E0360F" w:rsidRDefault="002717D3" w:rsidP="00A4404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600" w:type="dxa"/>
          </w:tcPr>
          <w:p w:rsidR="002717D3" w:rsidRPr="00E0360F" w:rsidRDefault="002717D3" w:rsidP="007E519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</w:tr>
      <w:tr w:rsidR="002717D3" w:rsidRPr="00E0360F" w:rsidTr="00C27F1E">
        <w:tblPrEx>
          <w:tblBorders>
            <w:insideH w:val="nil"/>
            <w:insideV w:val="none" w:sz="0" w:space="0" w:color="auto"/>
          </w:tblBorders>
        </w:tblPrEx>
        <w:trPr>
          <w:trHeight w:val="440"/>
        </w:trPr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1,5 млн. рублей </w:t>
            </w:r>
            <w:r w:rsidR="00722478" w:rsidRPr="00E0360F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4FAD" w:rsidRPr="00E0360F" w:rsidRDefault="00C24FAD" w:rsidP="002717D3">
      <w:pPr>
        <w:ind w:firstLine="540"/>
        <w:jc w:val="both"/>
        <w:rPr>
          <w:sz w:val="26"/>
          <w:szCs w:val="26"/>
        </w:rPr>
      </w:pPr>
    </w:p>
    <w:sectPr w:rsidR="00C24FAD" w:rsidRPr="00E0360F" w:rsidSect="002E0D67">
      <w:headerReference w:type="default" r:id="rId361"/>
      <w:headerReference w:type="first" r:id="rId362"/>
      <w:pgSz w:w="11907" w:h="16840"/>
      <w:pgMar w:top="1134" w:right="567" w:bottom="1134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5B" w:rsidRDefault="00ED5D5B" w:rsidP="003051F3">
      <w:r>
        <w:separator/>
      </w:r>
    </w:p>
  </w:endnote>
  <w:endnote w:type="continuationSeparator" w:id="0">
    <w:p w:rsidR="00ED5D5B" w:rsidRDefault="00ED5D5B" w:rsidP="0030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5B" w:rsidRDefault="00ED5D5B" w:rsidP="003051F3">
      <w:r>
        <w:separator/>
      </w:r>
    </w:p>
  </w:footnote>
  <w:footnote w:type="continuationSeparator" w:id="0">
    <w:p w:rsidR="00ED5D5B" w:rsidRDefault="00ED5D5B" w:rsidP="0030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EndPr/>
    <w:sdtContent>
      <w:p w:rsidR="000B3447" w:rsidRDefault="000B3447">
        <w:pPr>
          <w:pStyle w:val="a6"/>
          <w:jc w:val="center"/>
        </w:pPr>
      </w:p>
      <w:p w:rsidR="000B3447" w:rsidRDefault="000B3447">
        <w:pPr>
          <w:pStyle w:val="a6"/>
          <w:jc w:val="center"/>
        </w:pPr>
      </w:p>
      <w:p w:rsidR="000B3447" w:rsidRDefault="000B34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447" w:rsidRDefault="000B34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EndPr/>
    <w:sdtContent>
      <w:p w:rsidR="000B3447" w:rsidRDefault="00ED5D5B">
        <w:pPr>
          <w:pStyle w:val="a6"/>
          <w:jc w:val="center"/>
        </w:pPr>
      </w:p>
    </w:sdtContent>
  </w:sdt>
  <w:p w:rsidR="000B3447" w:rsidRDefault="000B34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3"/>
    <w:rsid w:val="00000521"/>
    <w:rsid w:val="00003A32"/>
    <w:rsid w:val="00003A7E"/>
    <w:rsid w:val="00017B4C"/>
    <w:rsid w:val="00020563"/>
    <w:rsid w:val="0002592F"/>
    <w:rsid w:val="00031F0E"/>
    <w:rsid w:val="00045E94"/>
    <w:rsid w:val="000540E6"/>
    <w:rsid w:val="00074E41"/>
    <w:rsid w:val="000977E3"/>
    <w:rsid w:val="000A1DCB"/>
    <w:rsid w:val="000A4CB4"/>
    <w:rsid w:val="000A5A23"/>
    <w:rsid w:val="000A70B4"/>
    <w:rsid w:val="000B33ED"/>
    <w:rsid w:val="000B3447"/>
    <w:rsid w:val="000B545A"/>
    <w:rsid w:val="000C17B1"/>
    <w:rsid w:val="000C2B9B"/>
    <w:rsid w:val="001024DB"/>
    <w:rsid w:val="00120C73"/>
    <w:rsid w:val="00121D5D"/>
    <w:rsid w:val="00122169"/>
    <w:rsid w:val="00132CE4"/>
    <w:rsid w:val="00134989"/>
    <w:rsid w:val="00134A8D"/>
    <w:rsid w:val="001478CA"/>
    <w:rsid w:val="00152605"/>
    <w:rsid w:val="001650E0"/>
    <w:rsid w:val="00165237"/>
    <w:rsid w:val="001652B1"/>
    <w:rsid w:val="00171505"/>
    <w:rsid w:val="00173578"/>
    <w:rsid w:val="001838A9"/>
    <w:rsid w:val="001842FB"/>
    <w:rsid w:val="00184A6F"/>
    <w:rsid w:val="00195FCA"/>
    <w:rsid w:val="001A0118"/>
    <w:rsid w:val="001B19B1"/>
    <w:rsid w:val="001B6C35"/>
    <w:rsid w:val="001C3E0B"/>
    <w:rsid w:val="001C6394"/>
    <w:rsid w:val="001D31C8"/>
    <w:rsid w:val="001E04C4"/>
    <w:rsid w:val="001E1FD2"/>
    <w:rsid w:val="001E4B13"/>
    <w:rsid w:val="001F3651"/>
    <w:rsid w:val="001F5218"/>
    <w:rsid w:val="00216F9E"/>
    <w:rsid w:val="00233A15"/>
    <w:rsid w:val="00236573"/>
    <w:rsid w:val="00242537"/>
    <w:rsid w:val="00251CFD"/>
    <w:rsid w:val="00251E8F"/>
    <w:rsid w:val="00265A24"/>
    <w:rsid w:val="002717D3"/>
    <w:rsid w:val="00291404"/>
    <w:rsid w:val="002C0237"/>
    <w:rsid w:val="002C41E9"/>
    <w:rsid w:val="002C7AC9"/>
    <w:rsid w:val="002E0D67"/>
    <w:rsid w:val="002E22A3"/>
    <w:rsid w:val="002F2835"/>
    <w:rsid w:val="00300BAE"/>
    <w:rsid w:val="003011B3"/>
    <w:rsid w:val="003025A0"/>
    <w:rsid w:val="003051F3"/>
    <w:rsid w:val="003103AC"/>
    <w:rsid w:val="003407F1"/>
    <w:rsid w:val="0036364C"/>
    <w:rsid w:val="003747FA"/>
    <w:rsid w:val="00377208"/>
    <w:rsid w:val="00382ED3"/>
    <w:rsid w:val="0038349E"/>
    <w:rsid w:val="00386E06"/>
    <w:rsid w:val="003B7782"/>
    <w:rsid w:val="003D03B1"/>
    <w:rsid w:val="003D4724"/>
    <w:rsid w:val="003E52B0"/>
    <w:rsid w:val="003F149F"/>
    <w:rsid w:val="00403B8E"/>
    <w:rsid w:val="00420D70"/>
    <w:rsid w:val="00422CBD"/>
    <w:rsid w:val="00433214"/>
    <w:rsid w:val="004360FA"/>
    <w:rsid w:val="00441E62"/>
    <w:rsid w:val="004420AA"/>
    <w:rsid w:val="00444F05"/>
    <w:rsid w:val="00456194"/>
    <w:rsid w:val="00456870"/>
    <w:rsid w:val="00457A5A"/>
    <w:rsid w:val="00464961"/>
    <w:rsid w:val="00470359"/>
    <w:rsid w:val="00472A82"/>
    <w:rsid w:val="004963E4"/>
    <w:rsid w:val="004A60DD"/>
    <w:rsid w:val="004B0640"/>
    <w:rsid w:val="004B066D"/>
    <w:rsid w:val="004E478A"/>
    <w:rsid w:val="004F394A"/>
    <w:rsid w:val="00501395"/>
    <w:rsid w:val="00507260"/>
    <w:rsid w:val="005121FE"/>
    <w:rsid w:val="00571B66"/>
    <w:rsid w:val="0059431F"/>
    <w:rsid w:val="005A2B32"/>
    <w:rsid w:val="005B0BD4"/>
    <w:rsid w:val="005C2E48"/>
    <w:rsid w:val="005C5284"/>
    <w:rsid w:val="00610F0C"/>
    <w:rsid w:val="00633E08"/>
    <w:rsid w:val="00636AFC"/>
    <w:rsid w:val="00637931"/>
    <w:rsid w:val="00646A50"/>
    <w:rsid w:val="00653EF8"/>
    <w:rsid w:val="00661784"/>
    <w:rsid w:val="006647AA"/>
    <w:rsid w:val="00665E61"/>
    <w:rsid w:val="006716B4"/>
    <w:rsid w:val="00672484"/>
    <w:rsid w:val="006801B2"/>
    <w:rsid w:val="006850FD"/>
    <w:rsid w:val="006918F8"/>
    <w:rsid w:val="0069330D"/>
    <w:rsid w:val="006A66EC"/>
    <w:rsid w:val="006C5339"/>
    <w:rsid w:val="006D0530"/>
    <w:rsid w:val="006E4355"/>
    <w:rsid w:val="006E5B80"/>
    <w:rsid w:val="007161CB"/>
    <w:rsid w:val="00722478"/>
    <w:rsid w:val="007344F7"/>
    <w:rsid w:val="00783361"/>
    <w:rsid w:val="00787CF3"/>
    <w:rsid w:val="007B4AE2"/>
    <w:rsid w:val="007B5C28"/>
    <w:rsid w:val="007C1160"/>
    <w:rsid w:val="007C6A27"/>
    <w:rsid w:val="007D0EA3"/>
    <w:rsid w:val="007D1E55"/>
    <w:rsid w:val="007E5192"/>
    <w:rsid w:val="007E566E"/>
    <w:rsid w:val="007F5D8F"/>
    <w:rsid w:val="007F620D"/>
    <w:rsid w:val="00804AB0"/>
    <w:rsid w:val="008449E9"/>
    <w:rsid w:val="008474B7"/>
    <w:rsid w:val="00852054"/>
    <w:rsid w:val="008678FE"/>
    <w:rsid w:val="00867B9D"/>
    <w:rsid w:val="00871FCD"/>
    <w:rsid w:val="00872F45"/>
    <w:rsid w:val="008774AB"/>
    <w:rsid w:val="008817E1"/>
    <w:rsid w:val="008919FA"/>
    <w:rsid w:val="008960BD"/>
    <w:rsid w:val="0089715F"/>
    <w:rsid w:val="008A1B68"/>
    <w:rsid w:val="008B33C8"/>
    <w:rsid w:val="008C09EC"/>
    <w:rsid w:val="008C6A22"/>
    <w:rsid w:val="008D001E"/>
    <w:rsid w:val="008E0066"/>
    <w:rsid w:val="008E129B"/>
    <w:rsid w:val="008E3A24"/>
    <w:rsid w:val="008E46C6"/>
    <w:rsid w:val="00905F1A"/>
    <w:rsid w:val="0091452A"/>
    <w:rsid w:val="00925005"/>
    <w:rsid w:val="0093242B"/>
    <w:rsid w:val="00934987"/>
    <w:rsid w:val="00935307"/>
    <w:rsid w:val="0094594B"/>
    <w:rsid w:val="00977B18"/>
    <w:rsid w:val="00996886"/>
    <w:rsid w:val="009B2F82"/>
    <w:rsid w:val="009B433C"/>
    <w:rsid w:val="009C4C2A"/>
    <w:rsid w:val="009C54D1"/>
    <w:rsid w:val="009D7FC3"/>
    <w:rsid w:val="009E1FE7"/>
    <w:rsid w:val="00A1632B"/>
    <w:rsid w:val="00A22940"/>
    <w:rsid w:val="00A371C1"/>
    <w:rsid w:val="00A3721C"/>
    <w:rsid w:val="00A44049"/>
    <w:rsid w:val="00A467FD"/>
    <w:rsid w:val="00A535B7"/>
    <w:rsid w:val="00A56A59"/>
    <w:rsid w:val="00A62FC7"/>
    <w:rsid w:val="00A66AD4"/>
    <w:rsid w:val="00A74D36"/>
    <w:rsid w:val="00A77182"/>
    <w:rsid w:val="00A77948"/>
    <w:rsid w:val="00A93632"/>
    <w:rsid w:val="00A94520"/>
    <w:rsid w:val="00A97E73"/>
    <w:rsid w:val="00AC3213"/>
    <w:rsid w:val="00AC6A94"/>
    <w:rsid w:val="00AD74EA"/>
    <w:rsid w:val="00AF08DA"/>
    <w:rsid w:val="00AF5235"/>
    <w:rsid w:val="00AF60BD"/>
    <w:rsid w:val="00B153F7"/>
    <w:rsid w:val="00B159B2"/>
    <w:rsid w:val="00B22614"/>
    <w:rsid w:val="00B2580A"/>
    <w:rsid w:val="00B26381"/>
    <w:rsid w:val="00B47942"/>
    <w:rsid w:val="00B547E0"/>
    <w:rsid w:val="00B575AE"/>
    <w:rsid w:val="00B607F8"/>
    <w:rsid w:val="00B65675"/>
    <w:rsid w:val="00B84EF7"/>
    <w:rsid w:val="00B855BE"/>
    <w:rsid w:val="00BA086B"/>
    <w:rsid w:val="00BD250B"/>
    <w:rsid w:val="00BD6F45"/>
    <w:rsid w:val="00BD7EF9"/>
    <w:rsid w:val="00BE643F"/>
    <w:rsid w:val="00BE665C"/>
    <w:rsid w:val="00C13E4D"/>
    <w:rsid w:val="00C24FAD"/>
    <w:rsid w:val="00C27F1E"/>
    <w:rsid w:val="00C36AA9"/>
    <w:rsid w:val="00C7292A"/>
    <w:rsid w:val="00C77C60"/>
    <w:rsid w:val="00C84749"/>
    <w:rsid w:val="00C84BA8"/>
    <w:rsid w:val="00C875F4"/>
    <w:rsid w:val="00C93427"/>
    <w:rsid w:val="00CA317E"/>
    <w:rsid w:val="00CA5340"/>
    <w:rsid w:val="00CB14D9"/>
    <w:rsid w:val="00CB6117"/>
    <w:rsid w:val="00CD0F21"/>
    <w:rsid w:val="00CD2C9D"/>
    <w:rsid w:val="00CD7310"/>
    <w:rsid w:val="00CF1254"/>
    <w:rsid w:val="00CF28EB"/>
    <w:rsid w:val="00D05BC9"/>
    <w:rsid w:val="00D05D4D"/>
    <w:rsid w:val="00D13873"/>
    <w:rsid w:val="00D31D54"/>
    <w:rsid w:val="00D6265E"/>
    <w:rsid w:val="00D7032A"/>
    <w:rsid w:val="00D74D48"/>
    <w:rsid w:val="00D7575E"/>
    <w:rsid w:val="00D93385"/>
    <w:rsid w:val="00DA6451"/>
    <w:rsid w:val="00DD1E89"/>
    <w:rsid w:val="00DD2A6C"/>
    <w:rsid w:val="00DF4347"/>
    <w:rsid w:val="00DF4D89"/>
    <w:rsid w:val="00DF506D"/>
    <w:rsid w:val="00DF673A"/>
    <w:rsid w:val="00E0360F"/>
    <w:rsid w:val="00E04ACB"/>
    <w:rsid w:val="00E2071D"/>
    <w:rsid w:val="00E20FF0"/>
    <w:rsid w:val="00E24B71"/>
    <w:rsid w:val="00E62005"/>
    <w:rsid w:val="00E649F3"/>
    <w:rsid w:val="00E64CF1"/>
    <w:rsid w:val="00E66AF7"/>
    <w:rsid w:val="00E71913"/>
    <w:rsid w:val="00EA7A2D"/>
    <w:rsid w:val="00EB31D4"/>
    <w:rsid w:val="00EC035B"/>
    <w:rsid w:val="00ED0BD0"/>
    <w:rsid w:val="00ED5D5B"/>
    <w:rsid w:val="00EE5E8D"/>
    <w:rsid w:val="00EF711D"/>
    <w:rsid w:val="00F1573E"/>
    <w:rsid w:val="00F233AC"/>
    <w:rsid w:val="00F253AB"/>
    <w:rsid w:val="00F45EF2"/>
    <w:rsid w:val="00F640E3"/>
    <w:rsid w:val="00F717E4"/>
    <w:rsid w:val="00F74F7A"/>
    <w:rsid w:val="00F77072"/>
    <w:rsid w:val="00FA27EC"/>
    <w:rsid w:val="00FB62B0"/>
    <w:rsid w:val="00FC7845"/>
    <w:rsid w:val="00FD3715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3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C6A22"/>
    <w:rPr>
      <w:color w:val="0000FF"/>
      <w:u w:val="single"/>
    </w:rPr>
  </w:style>
  <w:style w:type="paragraph" w:customStyle="1" w:styleId="s1">
    <w:name w:val="s_1"/>
    <w:basedOn w:val="a"/>
    <w:rsid w:val="008C6A22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8474B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474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F45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3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C6A22"/>
    <w:rPr>
      <w:color w:val="0000FF"/>
      <w:u w:val="single"/>
    </w:rPr>
  </w:style>
  <w:style w:type="paragraph" w:customStyle="1" w:styleId="s1">
    <w:name w:val="s_1"/>
    <w:basedOn w:val="a"/>
    <w:rsid w:val="008C6A22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8474B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474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F4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4.wmf"/><Relationship Id="rId21" Type="http://schemas.openxmlformats.org/officeDocument/2006/relationships/image" Target="media/image8.wmf"/><Relationship Id="rId63" Type="http://schemas.openxmlformats.org/officeDocument/2006/relationships/image" Target="media/image50.wmf"/><Relationship Id="rId159" Type="http://schemas.openxmlformats.org/officeDocument/2006/relationships/image" Target="media/image146.wmf"/><Relationship Id="rId324" Type="http://schemas.openxmlformats.org/officeDocument/2006/relationships/image" Target="media/image307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268" Type="http://schemas.openxmlformats.org/officeDocument/2006/relationships/image" Target="media/image254.wmf"/><Relationship Id="rId32" Type="http://schemas.openxmlformats.org/officeDocument/2006/relationships/image" Target="media/image19.wmf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335" Type="http://schemas.openxmlformats.org/officeDocument/2006/relationships/image" Target="media/image318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3.wmf"/><Relationship Id="rId279" Type="http://schemas.openxmlformats.org/officeDocument/2006/relationships/image" Target="media/image265.wmf"/><Relationship Id="rId43" Type="http://schemas.openxmlformats.org/officeDocument/2006/relationships/image" Target="media/image30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88.wmf"/><Relationship Id="rId346" Type="http://schemas.openxmlformats.org/officeDocument/2006/relationships/image" Target="media/image329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248" Type="http://schemas.openxmlformats.org/officeDocument/2006/relationships/image" Target="media/image234.wmf"/><Relationship Id="rId12" Type="http://schemas.openxmlformats.org/officeDocument/2006/relationships/image" Target="media/image2.wmf"/><Relationship Id="rId108" Type="http://schemas.openxmlformats.org/officeDocument/2006/relationships/image" Target="media/image95.wmf"/><Relationship Id="rId315" Type="http://schemas.openxmlformats.org/officeDocument/2006/relationships/image" Target="media/image298.wmf"/><Relationship Id="rId357" Type="http://schemas.openxmlformats.org/officeDocument/2006/relationships/image" Target="media/image336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259" Type="http://schemas.openxmlformats.org/officeDocument/2006/relationships/image" Target="media/image245.wmf"/><Relationship Id="rId23" Type="http://schemas.openxmlformats.org/officeDocument/2006/relationships/image" Target="media/image10.wmf"/><Relationship Id="rId119" Type="http://schemas.openxmlformats.org/officeDocument/2006/relationships/image" Target="media/image106.wmf"/><Relationship Id="rId270" Type="http://schemas.openxmlformats.org/officeDocument/2006/relationships/image" Target="media/image256.wmf"/><Relationship Id="rId326" Type="http://schemas.openxmlformats.org/officeDocument/2006/relationships/image" Target="media/image309.wmf"/><Relationship Id="rId65" Type="http://schemas.openxmlformats.org/officeDocument/2006/relationships/image" Target="media/image52.wmf"/><Relationship Id="rId130" Type="http://schemas.openxmlformats.org/officeDocument/2006/relationships/image" Target="media/image117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281" Type="http://schemas.openxmlformats.org/officeDocument/2006/relationships/image" Target="media/image267.wmf"/><Relationship Id="rId337" Type="http://schemas.openxmlformats.org/officeDocument/2006/relationships/image" Target="media/image320.wmf"/><Relationship Id="rId34" Type="http://schemas.openxmlformats.org/officeDocument/2006/relationships/image" Target="media/image21.wmf"/><Relationship Id="rId76" Type="http://schemas.openxmlformats.org/officeDocument/2006/relationships/image" Target="media/image63.wmf"/><Relationship Id="rId141" Type="http://schemas.openxmlformats.org/officeDocument/2006/relationships/image" Target="media/image128.wmf"/><Relationship Id="rId7" Type="http://schemas.openxmlformats.org/officeDocument/2006/relationships/endnotes" Target="endnotes.xml"/><Relationship Id="rId183" Type="http://schemas.openxmlformats.org/officeDocument/2006/relationships/image" Target="media/image170.wmf"/><Relationship Id="rId239" Type="http://schemas.openxmlformats.org/officeDocument/2006/relationships/image" Target="media/image225.wmf"/><Relationship Id="rId250" Type="http://schemas.openxmlformats.org/officeDocument/2006/relationships/image" Target="media/image236.wmf"/><Relationship Id="rId292" Type="http://schemas.openxmlformats.org/officeDocument/2006/relationships/image" Target="media/image277.wmf"/><Relationship Id="rId306" Type="http://schemas.openxmlformats.org/officeDocument/2006/relationships/image" Target="media/image290.wmf"/><Relationship Id="rId45" Type="http://schemas.openxmlformats.org/officeDocument/2006/relationships/image" Target="media/image32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348" Type="http://schemas.openxmlformats.org/officeDocument/2006/relationships/image" Target="media/image331.wmf"/><Relationship Id="rId152" Type="http://schemas.openxmlformats.org/officeDocument/2006/relationships/image" Target="media/image139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61" Type="http://schemas.openxmlformats.org/officeDocument/2006/relationships/image" Target="media/image247.wmf"/><Relationship Id="rId14" Type="http://schemas.openxmlformats.org/officeDocument/2006/relationships/image" Target="media/image3.wmf"/><Relationship Id="rId56" Type="http://schemas.openxmlformats.org/officeDocument/2006/relationships/image" Target="media/image43.wmf"/><Relationship Id="rId317" Type="http://schemas.openxmlformats.org/officeDocument/2006/relationships/image" Target="media/image300.wmf"/><Relationship Id="rId359" Type="http://schemas.openxmlformats.org/officeDocument/2006/relationships/image" Target="media/image338.wmf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63" Type="http://schemas.openxmlformats.org/officeDocument/2006/relationships/image" Target="media/image150.wmf"/><Relationship Id="rId219" Type="http://schemas.openxmlformats.org/officeDocument/2006/relationships/image" Target="media/image206.wmf"/><Relationship Id="rId230" Type="http://schemas.openxmlformats.org/officeDocument/2006/relationships/image" Target="media/image217.wmf"/><Relationship Id="rId25" Type="http://schemas.openxmlformats.org/officeDocument/2006/relationships/image" Target="media/image12.wmf"/><Relationship Id="rId67" Type="http://schemas.openxmlformats.org/officeDocument/2006/relationships/image" Target="media/image54.wmf"/><Relationship Id="rId272" Type="http://schemas.openxmlformats.org/officeDocument/2006/relationships/image" Target="media/image258.wmf"/><Relationship Id="rId328" Type="http://schemas.openxmlformats.org/officeDocument/2006/relationships/image" Target="media/image311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hyperlink" Target="consultantplus://offline/ref=8D4E60B1A3E0F06FEDBCBF8D29BFCE85E04D6AA01D0C2F347DDB3F17FC00BA045145E55438D3CC36Y940A" TargetMode="External"/><Relationship Id="rId220" Type="http://schemas.openxmlformats.org/officeDocument/2006/relationships/image" Target="media/image207.wmf"/><Relationship Id="rId241" Type="http://schemas.openxmlformats.org/officeDocument/2006/relationships/image" Target="media/image227.wmf"/><Relationship Id="rId15" Type="http://schemas.openxmlformats.org/officeDocument/2006/relationships/oleObject" Target="embeddings/oleObject3.bin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8.wmf"/><Relationship Id="rId283" Type="http://schemas.openxmlformats.org/officeDocument/2006/relationships/image" Target="media/image269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hyperlink" Target="consultantplus://offline/ref=8D4E60B1A3E0F06FEDBCBF8D29BFCE85E04268A610082F347DDB3F17FC00BA045145E55438D3CE37Y940A" TargetMode="External"/><Relationship Id="rId9" Type="http://schemas.openxmlformats.org/officeDocument/2006/relationships/hyperlink" Target="http://www.zakupki.gov.ru" TargetMode="External"/><Relationship Id="rId210" Type="http://schemas.openxmlformats.org/officeDocument/2006/relationships/image" Target="media/image197.wmf"/><Relationship Id="rId26" Type="http://schemas.openxmlformats.org/officeDocument/2006/relationships/image" Target="media/image13.wmf"/><Relationship Id="rId231" Type="http://schemas.openxmlformats.org/officeDocument/2006/relationships/image" Target="media/image218.wmf"/><Relationship Id="rId252" Type="http://schemas.openxmlformats.org/officeDocument/2006/relationships/image" Target="media/image238.wmf"/><Relationship Id="rId273" Type="http://schemas.openxmlformats.org/officeDocument/2006/relationships/image" Target="media/image259.wmf"/><Relationship Id="rId294" Type="http://schemas.openxmlformats.org/officeDocument/2006/relationships/image" Target="media/image279.wmf"/><Relationship Id="rId308" Type="http://schemas.openxmlformats.org/officeDocument/2006/relationships/hyperlink" Target="consultantplus://offline/ref=8D4E60B1A3E0F06FEDBCBF8D29BFCE85E04B6BAD1D002F347DDB3F17FCY040A" TargetMode="External"/><Relationship Id="rId329" Type="http://schemas.openxmlformats.org/officeDocument/2006/relationships/image" Target="media/image312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3.wmf"/><Relationship Id="rId361" Type="http://schemas.openxmlformats.org/officeDocument/2006/relationships/header" Target="header1.xml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16" Type="http://schemas.openxmlformats.org/officeDocument/2006/relationships/image" Target="media/image4.wmf"/><Relationship Id="rId221" Type="http://schemas.openxmlformats.org/officeDocument/2006/relationships/image" Target="media/image208.wmf"/><Relationship Id="rId242" Type="http://schemas.openxmlformats.org/officeDocument/2006/relationships/image" Target="media/image228.wmf"/><Relationship Id="rId263" Type="http://schemas.openxmlformats.org/officeDocument/2006/relationships/image" Target="media/image249.wmf"/><Relationship Id="rId284" Type="http://schemas.openxmlformats.org/officeDocument/2006/relationships/image" Target="media/image270.wmf"/><Relationship Id="rId319" Type="http://schemas.openxmlformats.org/officeDocument/2006/relationships/image" Target="media/image302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3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3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39.wmf"/><Relationship Id="rId274" Type="http://schemas.openxmlformats.org/officeDocument/2006/relationships/image" Target="media/image260.wmf"/><Relationship Id="rId295" Type="http://schemas.openxmlformats.org/officeDocument/2006/relationships/image" Target="media/image280.wmf"/><Relationship Id="rId309" Type="http://schemas.openxmlformats.org/officeDocument/2006/relationships/image" Target="media/image292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3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header" Target="header2.xm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29.wmf"/><Relationship Id="rId264" Type="http://schemas.openxmlformats.org/officeDocument/2006/relationships/image" Target="media/image250.wmf"/><Relationship Id="rId285" Type="http://schemas.openxmlformats.org/officeDocument/2006/relationships/image" Target="media/image271.wmf"/><Relationship Id="rId17" Type="http://schemas.openxmlformats.org/officeDocument/2006/relationships/oleObject" Target="embeddings/oleObject4.bin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3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4.wmf"/><Relationship Id="rId352" Type="http://schemas.openxmlformats.org/officeDocument/2006/relationships/image" Target="media/image334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hyperlink" Target="consultantplus://offline/ref=8D4E60B1A3E0F06FEDBCBF8D29BFCE85E94F6AA71B03723E75823315FB0FE513560CE95538D3CFY343A" TargetMode="External"/><Relationship Id="rId254" Type="http://schemas.openxmlformats.org/officeDocument/2006/relationships/image" Target="media/image240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image" Target="media/image261.wmf"/><Relationship Id="rId296" Type="http://schemas.openxmlformats.org/officeDocument/2006/relationships/image" Target="media/image281.wmf"/><Relationship Id="rId300" Type="http://schemas.openxmlformats.org/officeDocument/2006/relationships/hyperlink" Target="consultantplus://offline/ref=8D4E60B1A3E0F06FEDBCBF8D29BFCE85E04D6FAD1B092F347DDB3F17FC00BA045145E55438D3CE3FY94FA" TargetMode="External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fontTable" Target="fontTable.xml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0.wmf"/><Relationship Id="rId18" Type="http://schemas.openxmlformats.org/officeDocument/2006/relationships/image" Target="media/image5.wmf"/><Relationship Id="rId39" Type="http://schemas.openxmlformats.org/officeDocument/2006/relationships/image" Target="media/image26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hyperlink" Target="consultantplus://offline/ref=8D4E60B1A3E0F06FEDBCBF8D29BFCE85E04D6AA01D0C2F347DDB3F17FC00BA045145E55438D3CC36Y940A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200.wmf"/><Relationship Id="rId234" Type="http://schemas.openxmlformats.org/officeDocument/2006/relationships/image" Target="media/image220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241.wmf"/><Relationship Id="rId276" Type="http://schemas.openxmlformats.org/officeDocument/2006/relationships/image" Target="media/image262.wmf"/><Relationship Id="rId297" Type="http://schemas.openxmlformats.org/officeDocument/2006/relationships/image" Target="media/image282.wmf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theme" Target="theme/theme1.xml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19" Type="http://schemas.openxmlformats.org/officeDocument/2006/relationships/image" Target="media/image6.wmf"/><Relationship Id="rId224" Type="http://schemas.openxmlformats.org/officeDocument/2006/relationships/image" Target="media/image211.wmf"/><Relationship Id="rId245" Type="http://schemas.openxmlformats.org/officeDocument/2006/relationships/image" Target="media/image231.wmf"/><Relationship Id="rId266" Type="http://schemas.openxmlformats.org/officeDocument/2006/relationships/image" Target="media/image252.wmf"/><Relationship Id="rId287" Type="http://schemas.openxmlformats.org/officeDocument/2006/relationships/image" Target="media/image273.wmf"/><Relationship Id="rId30" Type="http://schemas.openxmlformats.org/officeDocument/2006/relationships/image" Target="media/image17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hyperlink" Target="consultantplus://offline/ref=8D4E60B1A3E0F06FEDBCBF8D29BFCE85E04D6AA01D0C2F347DDB3F17FC00BA045145E55438D3CC36Y940A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6.wmf"/><Relationship Id="rId3" Type="http://schemas.microsoft.com/office/2007/relationships/stylesWithEffects" Target="stylesWithEffects.xml"/><Relationship Id="rId214" Type="http://schemas.openxmlformats.org/officeDocument/2006/relationships/image" Target="media/image201.wmf"/><Relationship Id="rId235" Type="http://schemas.openxmlformats.org/officeDocument/2006/relationships/image" Target="media/image221.wmf"/><Relationship Id="rId256" Type="http://schemas.openxmlformats.org/officeDocument/2006/relationships/image" Target="media/image242.wmf"/><Relationship Id="rId277" Type="http://schemas.openxmlformats.org/officeDocument/2006/relationships/image" Target="media/image263.wmf"/><Relationship Id="rId298" Type="http://schemas.openxmlformats.org/officeDocument/2006/relationships/image" Target="media/image283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6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2.wmf"/><Relationship Id="rId267" Type="http://schemas.openxmlformats.org/officeDocument/2006/relationships/image" Target="media/image253.wmf"/><Relationship Id="rId288" Type="http://schemas.openxmlformats.org/officeDocument/2006/relationships/image" Target="media/image274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313" Type="http://schemas.openxmlformats.org/officeDocument/2006/relationships/image" Target="media/image296.wmf"/><Relationship Id="rId10" Type="http://schemas.openxmlformats.org/officeDocument/2006/relationships/image" Target="media/image1.wmf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7.wmf"/><Relationship Id="rId355" Type="http://schemas.openxmlformats.org/officeDocument/2006/relationships/hyperlink" Target="consultantplus://offline/ref=8D4E60B1A3E0F06FEDBCBF8D29BFCE85E04D6AA01D0C2F347DDB3F17FC00BA045145E55438D3CC36Y940A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4.wmf"/><Relationship Id="rId303" Type="http://schemas.openxmlformats.org/officeDocument/2006/relationships/image" Target="media/image287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345" Type="http://schemas.openxmlformats.org/officeDocument/2006/relationships/image" Target="media/image328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3.wmf"/><Relationship Id="rId107" Type="http://schemas.openxmlformats.org/officeDocument/2006/relationships/image" Target="media/image94.wmf"/><Relationship Id="rId289" Type="http://schemas.openxmlformats.org/officeDocument/2006/relationships/image" Target="media/image275.wmf"/><Relationship Id="rId11" Type="http://schemas.openxmlformats.org/officeDocument/2006/relationships/oleObject" Target="embeddings/oleObject1.bin"/><Relationship Id="rId53" Type="http://schemas.openxmlformats.org/officeDocument/2006/relationships/image" Target="media/image40.wmf"/><Relationship Id="rId149" Type="http://schemas.openxmlformats.org/officeDocument/2006/relationships/image" Target="media/image136.wmf"/><Relationship Id="rId314" Type="http://schemas.openxmlformats.org/officeDocument/2006/relationships/image" Target="media/image297.wmf"/><Relationship Id="rId356" Type="http://schemas.openxmlformats.org/officeDocument/2006/relationships/image" Target="media/image335.wmf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258" Type="http://schemas.openxmlformats.org/officeDocument/2006/relationships/image" Target="media/image244.wmf"/><Relationship Id="rId22" Type="http://schemas.openxmlformats.org/officeDocument/2006/relationships/image" Target="media/image9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08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5.wmf"/><Relationship Id="rId33" Type="http://schemas.openxmlformats.org/officeDocument/2006/relationships/image" Target="media/image20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36" Type="http://schemas.openxmlformats.org/officeDocument/2006/relationships/image" Target="media/image319.wmf"/><Relationship Id="rId75" Type="http://schemas.openxmlformats.org/officeDocument/2006/relationships/image" Target="media/image62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6" Type="http://schemas.openxmlformats.org/officeDocument/2006/relationships/footnotes" Target="footnotes.xml"/><Relationship Id="rId238" Type="http://schemas.openxmlformats.org/officeDocument/2006/relationships/image" Target="media/image224.wmf"/><Relationship Id="rId291" Type="http://schemas.openxmlformats.org/officeDocument/2006/relationships/hyperlink" Target="consultantplus://offline/ref=8D4E60B1A3E0F06FEDBCBF8D29BFCE85E04D6BA51A092F347DDB3F17FCY040A" TargetMode="External"/><Relationship Id="rId305" Type="http://schemas.openxmlformats.org/officeDocument/2006/relationships/image" Target="media/image289.wmf"/><Relationship Id="rId347" Type="http://schemas.openxmlformats.org/officeDocument/2006/relationships/image" Target="media/image330.wmf"/><Relationship Id="rId44" Type="http://schemas.openxmlformats.org/officeDocument/2006/relationships/image" Target="media/image31.wmf"/><Relationship Id="rId86" Type="http://schemas.openxmlformats.org/officeDocument/2006/relationships/image" Target="media/image73.wmf"/><Relationship Id="rId151" Type="http://schemas.openxmlformats.org/officeDocument/2006/relationships/image" Target="media/image138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5.wmf"/><Relationship Id="rId13" Type="http://schemas.openxmlformats.org/officeDocument/2006/relationships/oleObject" Target="embeddings/oleObject2.bin"/><Relationship Id="rId109" Type="http://schemas.openxmlformats.org/officeDocument/2006/relationships/image" Target="media/image96.wmf"/><Relationship Id="rId260" Type="http://schemas.openxmlformats.org/officeDocument/2006/relationships/image" Target="media/image246.wmf"/><Relationship Id="rId316" Type="http://schemas.openxmlformats.org/officeDocument/2006/relationships/image" Target="media/image299.wmf"/><Relationship Id="rId55" Type="http://schemas.openxmlformats.org/officeDocument/2006/relationships/image" Target="media/image42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358" Type="http://schemas.openxmlformats.org/officeDocument/2006/relationships/image" Target="media/image337.wmf"/><Relationship Id="rId162" Type="http://schemas.openxmlformats.org/officeDocument/2006/relationships/image" Target="media/image149.wmf"/><Relationship Id="rId218" Type="http://schemas.openxmlformats.org/officeDocument/2006/relationships/image" Target="media/image205.wmf"/><Relationship Id="rId271" Type="http://schemas.openxmlformats.org/officeDocument/2006/relationships/image" Target="media/image257.wmf"/><Relationship Id="rId24" Type="http://schemas.openxmlformats.org/officeDocument/2006/relationships/image" Target="media/image11.wmf"/><Relationship Id="rId66" Type="http://schemas.openxmlformats.org/officeDocument/2006/relationships/image" Target="media/image53.wmf"/><Relationship Id="rId131" Type="http://schemas.openxmlformats.org/officeDocument/2006/relationships/image" Target="media/image118.wmf"/><Relationship Id="rId327" Type="http://schemas.openxmlformats.org/officeDocument/2006/relationships/image" Target="media/image310.wmf"/><Relationship Id="rId173" Type="http://schemas.openxmlformats.org/officeDocument/2006/relationships/image" Target="media/image160.wmf"/><Relationship Id="rId229" Type="http://schemas.openxmlformats.org/officeDocument/2006/relationships/image" Target="media/image216.wmf"/><Relationship Id="rId240" Type="http://schemas.openxmlformats.org/officeDocument/2006/relationships/image" Target="media/image226.wmf"/><Relationship Id="rId35" Type="http://schemas.openxmlformats.org/officeDocument/2006/relationships/image" Target="media/image22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8.wmf"/><Relationship Id="rId338" Type="http://schemas.openxmlformats.org/officeDocument/2006/relationships/image" Target="media/image321.wmf"/><Relationship Id="rId8" Type="http://schemas.openxmlformats.org/officeDocument/2006/relationships/hyperlink" Target="consultantplus://offline/ref=07A2F2E749C0718F9FEE8A43AE6C2132C406901731D9B73F534A078DE161DAA172FF82BD0C0F2278732FF" TargetMode="External"/><Relationship Id="rId142" Type="http://schemas.openxmlformats.org/officeDocument/2006/relationships/image" Target="media/image129.wmf"/><Relationship Id="rId184" Type="http://schemas.openxmlformats.org/officeDocument/2006/relationships/image" Target="media/image171.wmf"/><Relationship Id="rId251" Type="http://schemas.openxmlformats.org/officeDocument/2006/relationships/image" Target="media/image237.wmf"/><Relationship Id="rId46" Type="http://schemas.openxmlformats.org/officeDocument/2006/relationships/image" Target="media/image33.wmf"/><Relationship Id="rId293" Type="http://schemas.openxmlformats.org/officeDocument/2006/relationships/image" Target="media/image278.wmf"/><Relationship Id="rId307" Type="http://schemas.openxmlformats.org/officeDocument/2006/relationships/image" Target="media/image291.wmf"/><Relationship Id="rId349" Type="http://schemas.openxmlformats.org/officeDocument/2006/relationships/image" Target="media/image3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2DA8-B270-4BAB-88FB-D01F910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7743</Words>
  <Characters>44139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26</cp:revision>
  <cp:lastPrinted>2016-08-01T00:09:00Z</cp:lastPrinted>
  <dcterms:created xsi:type="dcterms:W3CDTF">2016-06-21T07:37:00Z</dcterms:created>
  <dcterms:modified xsi:type="dcterms:W3CDTF">2016-08-01T00:12:00Z</dcterms:modified>
</cp:coreProperties>
</file>