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04" w:rsidRPr="00775104" w:rsidRDefault="00775104" w:rsidP="0077510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751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775104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7751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775104" w:rsidRPr="00775104" w:rsidRDefault="00775104" w:rsidP="0077510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75104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775104" w:rsidRPr="00775104" w:rsidRDefault="00775104" w:rsidP="0077510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75104" w:rsidRPr="00775104" w:rsidRDefault="00775104" w:rsidP="0077510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75104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775104" w:rsidRPr="00775104" w:rsidRDefault="00775104" w:rsidP="0077510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5104" w:rsidRPr="00775104" w:rsidRDefault="00775104" w:rsidP="0077510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775104">
        <w:rPr>
          <w:rFonts w:ascii="Times New Roman" w:eastAsia="Times New Roman" w:hAnsi="Times New Roman"/>
          <w:sz w:val="26"/>
          <w:szCs w:val="26"/>
          <w:lang w:eastAsia="ru-RU"/>
        </w:rPr>
        <w:t xml:space="preserve">0.07.2018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29</w:t>
      </w:r>
      <w:r w:rsidRPr="00775104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775104" w:rsidRPr="00775104" w:rsidRDefault="00775104" w:rsidP="0077510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5104" w:rsidRPr="00775104" w:rsidRDefault="00775104" w:rsidP="0077510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104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775104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775104" w:rsidRPr="00775104" w:rsidRDefault="00775104" w:rsidP="00775104">
      <w:pPr>
        <w:spacing w:line="240" w:lineRule="exact"/>
        <w:ind w:right="5245"/>
        <w:jc w:val="both"/>
        <w:rPr>
          <w:rFonts w:ascii="Times New Roman" w:eastAsia="Times New Roman" w:hAnsi="Times New Roman"/>
          <w:sz w:val="26"/>
          <w:szCs w:val="26"/>
        </w:rPr>
      </w:pPr>
    </w:p>
    <w:p w:rsidR="00FE428D" w:rsidRDefault="00FE428D" w:rsidP="00CA4152">
      <w:pPr>
        <w:tabs>
          <w:tab w:val="left" w:pos="9540"/>
          <w:tab w:val="left" w:pos="9900"/>
        </w:tabs>
        <w:spacing w:line="240" w:lineRule="exact"/>
        <w:ind w:right="521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4152" w:rsidRDefault="00CA4152" w:rsidP="00CA4152">
      <w:pPr>
        <w:tabs>
          <w:tab w:val="left" w:pos="9540"/>
          <w:tab w:val="left" w:pos="9900"/>
        </w:tabs>
        <w:spacing w:line="240" w:lineRule="exact"/>
        <w:ind w:right="521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Об определении помещения, безво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мездно предоставляемого для пр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ведения агитационных публичных мероприятий в форме собраний, встреч с избирателями</w:t>
      </w:r>
    </w:p>
    <w:p w:rsidR="00FE428D" w:rsidRDefault="00FE428D" w:rsidP="00CA4152">
      <w:pPr>
        <w:tabs>
          <w:tab w:val="left" w:pos="9540"/>
          <w:tab w:val="left" w:pos="9900"/>
        </w:tabs>
        <w:spacing w:line="240" w:lineRule="exact"/>
        <w:ind w:right="521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428D" w:rsidRPr="00CA4152" w:rsidRDefault="00FE428D" w:rsidP="00CA4152">
      <w:pPr>
        <w:tabs>
          <w:tab w:val="left" w:pos="9540"/>
          <w:tab w:val="left" w:pos="9900"/>
        </w:tabs>
        <w:spacing w:line="240" w:lineRule="exact"/>
        <w:ind w:right="521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7638" w:rsidRDefault="005B7638" w:rsidP="00CA4152">
      <w:pPr>
        <w:tabs>
          <w:tab w:val="left" w:pos="9540"/>
          <w:tab w:val="left" w:pos="9900"/>
        </w:tabs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4152" w:rsidRPr="00CA4152" w:rsidRDefault="00CA4152" w:rsidP="005B7638">
      <w:pPr>
        <w:tabs>
          <w:tab w:val="left" w:pos="9540"/>
          <w:tab w:val="left" w:pos="9900"/>
        </w:tabs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В целях обеспечения свободы предвыборной агитации и оказания содействия зарегистрированным кандидатам, их доверенным лицам, политическим партиям, выдвинувшим зарегистрированных кандидатов, в организации и проведении агит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ционных публичных мероприятий </w:t>
      </w:r>
      <w:r w:rsidR="005B7638">
        <w:rPr>
          <w:rFonts w:ascii="Times New Roman" w:eastAsia="Times New Roman" w:hAnsi="Times New Roman"/>
          <w:sz w:val="26"/>
          <w:szCs w:val="26"/>
          <w:lang w:eastAsia="ru-RU"/>
        </w:rPr>
        <w:t>года по выборам</w:t>
      </w:r>
      <w:r w:rsidR="005B7638" w:rsidRPr="00CF429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64DCF">
        <w:rPr>
          <w:rFonts w:ascii="Times New Roman" w:eastAsia="Times New Roman" w:hAnsi="Times New Roman"/>
          <w:sz w:val="26"/>
          <w:szCs w:val="26"/>
          <w:lang w:eastAsia="ru-RU"/>
        </w:rPr>
        <w:t>Губернатора Хабаровского края, депутатов Собрания депутатов Николаевского муниципального района, деп</w:t>
      </w:r>
      <w:r w:rsidR="00464DCF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464DCF">
        <w:rPr>
          <w:rFonts w:ascii="Times New Roman" w:eastAsia="Times New Roman" w:hAnsi="Times New Roman"/>
          <w:sz w:val="26"/>
          <w:szCs w:val="26"/>
          <w:lang w:eastAsia="ru-RU"/>
        </w:rPr>
        <w:t xml:space="preserve">татов Совета депутатов </w:t>
      </w:r>
      <w:proofErr w:type="spellStart"/>
      <w:r w:rsidR="00464DC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464DC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</w:t>
      </w:r>
      <w:proofErr w:type="spellStart"/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руководствуясь </w:t>
      </w:r>
      <w:r w:rsidR="005B7638"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 w:rsidR="00FE428D">
        <w:rPr>
          <w:rFonts w:ascii="Times New Roman" w:eastAsia="Times New Roman" w:hAnsi="Times New Roman"/>
          <w:sz w:val="26"/>
          <w:szCs w:val="26"/>
          <w:lang w:eastAsia="ru-RU"/>
        </w:rPr>
        <w:t>едеральным законом от 12 июня 2002 г. № 67-ФЗ «Об основных</w:t>
      </w:r>
      <w:proofErr w:type="gramEnd"/>
      <w:r w:rsidR="00FE428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FE428D">
        <w:rPr>
          <w:rFonts w:ascii="Times New Roman" w:eastAsia="Times New Roman" w:hAnsi="Times New Roman"/>
          <w:sz w:val="26"/>
          <w:szCs w:val="26"/>
          <w:lang w:eastAsia="ru-RU"/>
        </w:rPr>
        <w:t>гарантиях</w:t>
      </w:r>
      <w:proofErr w:type="gramEnd"/>
      <w:r w:rsidR="00FE428D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избирательных прав и права на участие в референдуме граждан Российской Федерации», 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CA4152" w:rsidRDefault="00CA4152" w:rsidP="00CA4152">
      <w:pPr>
        <w:tabs>
          <w:tab w:val="left" w:pos="9540"/>
          <w:tab w:val="left" w:pos="9900"/>
        </w:tabs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5B7638" w:rsidRDefault="003D0C8F" w:rsidP="005B7638">
      <w:pPr>
        <w:tabs>
          <w:tab w:val="left" w:pos="9360"/>
        </w:tabs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Безвозмездно предоставить по заявлению кандидатов, доверенных лиц, политических партий, зарегистрировавших кандидатов, для организации и пров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дения агитационных публичных мероприятий в форме собраний, встреч с избир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те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лями помещение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 xml:space="preserve"> м</w:t>
      </w:r>
      <w:r w:rsidR="005B7638">
        <w:rPr>
          <w:rFonts w:ascii="Times New Roman" w:eastAsia="Times New Roman" w:hAnsi="Times New Roman"/>
          <w:sz w:val="26"/>
          <w:szCs w:val="26"/>
          <w:lang w:eastAsia="ru-RU"/>
        </w:rPr>
        <w:t>униципального бюджетного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образовательного учреждения 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новная образовательная школа п. Нижнее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spellStart"/>
      <w:r w:rsidR="005B7638">
        <w:rPr>
          <w:rFonts w:ascii="Times New Roman" w:eastAsia="Times New Roman" w:hAnsi="Times New Roman"/>
          <w:sz w:val="26"/>
          <w:szCs w:val="26"/>
          <w:lang w:eastAsia="ru-RU"/>
        </w:rPr>
        <w:t>Секан</w:t>
      </w:r>
      <w:proofErr w:type="spellEnd"/>
      <w:r w:rsidR="005B7638">
        <w:rPr>
          <w:rFonts w:ascii="Times New Roman" w:eastAsia="Times New Roman" w:hAnsi="Times New Roman"/>
          <w:sz w:val="26"/>
          <w:szCs w:val="26"/>
          <w:lang w:eastAsia="ru-RU"/>
        </w:rPr>
        <w:t xml:space="preserve"> О.Н.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по согласова</w:t>
      </w:r>
      <w:r w:rsidR="005B7638">
        <w:rPr>
          <w:rFonts w:ascii="Times New Roman" w:eastAsia="Times New Roman" w:hAnsi="Times New Roman"/>
          <w:sz w:val="26"/>
          <w:szCs w:val="26"/>
          <w:lang w:eastAsia="ru-RU"/>
        </w:rPr>
        <w:t>нию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), 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помещение клуба с. </w:t>
      </w:r>
      <w:proofErr w:type="spellStart"/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Алеевка</w:t>
      </w:r>
      <w:proofErr w:type="spellEnd"/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Секан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М.Н. – по согласованию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5B7638" w:rsidRDefault="003D0C8F" w:rsidP="005B7638">
      <w:pPr>
        <w:tabs>
          <w:tab w:val="left" w:pos="9360"/>
        </w:tabs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proofErr w:type="gramStart"/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настоящего постановления возложить на </w:t>
      </w:r>
      <w:r w:rsidR="00464DCF">
        <w:rPr>
          <w:rFonts w:ascii="Times New Roman" w:eastAsia="Times New Roman" w:hAnsi="Times New Roman"/>
          <w:sz w:val="26"/>
          <w:szCs w:val="26"/>
          <w:lang w:eastAsia="ru-RU"/>
        </w:rPr>
        <w:t>вед</w:t>
      </w:r>
      <w:r w:rsidR="00464DCF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464DCF">
        <w:rPr>
          <w:rFonts w:ascii="Times New Roman" w:eastAsia="Times New Roman" w:hAnsi="Times New Roman"/>
          <w:sz w:val="26"/>
          <w:szCs w:val="26"/>
          <w:lang w:eastAsia="ru-RU"/>
        </w:rPr>
        <w:t xml:space="preserve">щего 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специа</w:t>
      </w:r>
      <w:r w:rsidR="00464DCF">
        <w:rPr>
          <w:rFonts w:ascii="Times New Roman" w:eastAsia="Times New Roman" w:hAnsi="Times New Roman"/>
          <w:sz w:val="26"/>
          <w:szCs w:val="26"/>
          <w:lang w:eastAsia="ru-RU"/>
        </w:rPr>
        <w:t>листа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сельского поселения </w:t>
      </w:r>
      <w:proofErr w:type="spellStart"/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Легачеву</w:t>
      </w:r>
      <w:proofErr w:type="spellEnd"/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 Е.А.</w:t>
      </w:r>
    </w:p>
    <w:p w:rsidR="003D0C8F" w:rsidRPr="00CA4152" w:rsidRDefault="003D0C8F" w:rsidP="005B7638">
      <w:pPr>
        <w:tabs>
          <w:tab w:val="left" w:pos="9360"/>
        </w:tabs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3. Настоящее постановление вступает в силу со дня его официального опу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ликования (обнародования).</w:t>
      </w:r>
    </w:p>
    <w:p w:rsidR="003D0C8F" w:rsidRPr="00CA4152" w:rsidRDefault="003D0C8F" w:rsidP="00CA4152">
      <w:pPr>
        <w:tabs>
          <w:tab w:val="left" w:pos="9540"/>
          <w:tab w:val="left" w:pos="9900"/>
        </w:tabs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4152" w:rsidRPr="00CA4152" w:rsidRDefault="00CA4152" w:rsidP="00CA4152">
      <w:pPr>
        <w:tabs>
          <w:tab w:val="left" w:pos="9540"/>
          <w:tab w:val="left" w:pos="9900"/>
        </w:tabs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4152" w:rsidRPr="00CA4152" w:rsidRDefault="00CA4152" w:rsidP="00CA4152">
      <w:pPr>
        <w:tabs>
          <w:tab w:val="left" w:pos="9540"/>
          <w:tab w:val="left" w:pos="9900"/>
        </w:tabs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4152" w:rsidRPr="00CA4152" w:rsidRDefault="00CA4152" w:rsidP="00CA4152">
      <w:pPr>
        <w:tabs>
          <w:tab w:val="left" w:pos="9540"/>
          <w:tab w:val="left" w:pos="9900"/>
        </w:tabs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администрации                    </w:t>
      </w:r>
      <w:r w:rsidR="005B7638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</w:t>
      </w:r>
      <w:r w:rsidR="003D0C8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А.Б. Миньков</w:t>
      </w:r>
    </w:p>
    <w:p w:rsidR="00CB00A9" w:rsidRPr="00CA4152" w:rsidRDefault="00CB00A9" w:rsidP="00CA4152">
      <w:pPr>
        <w:jc w:val="both"/>
        <w:rPr>
          <w:sz w:val="26"/>
          <w:szCs w:val="26"/>
        </w:rPr>
      </w:pPr>
    </w:p>
    <w:sectPr w:rsidR="00CB00A9" w:rsidRPr="00CA4152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72"/>
    <w:rsid w:val="00250B72"/>
    <w:rsid w:val="003D0C8F"/>
    <w:rsid w:val="00464DCF"/>
    <w:rsid w:val="005B7638"/>
    <w:rsid w:val="00775104"/>
    <w:rsid w:val="00946767"/>
    <w:rsid w:val="00AB39E8"/>
    <w:rsid w:val="00CA4152"/>
    <w:rsid w:val="00CB00A9"/>
    <w:rsid w:val="00F4297A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13</cp:revision>
  <cp:lastPrinted>2018-08-02T04:28:00Z</cp:lastPrinted>
  <dcterms:created xsi:type="dcterms:W3CDTF">2013-07-16T01:07:00Z</dcterms:created>
  <dcterms:modified xsi:type="dcterms:W3CDTF">2018-08-02T04:34:00Z</dcterms:modified>
</cp:coreProperties>
</file>