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1C1459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A1205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ней и осенней санитарной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80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 xml:space="preserve"> 6, 17 мая и 30 августа, 20 сентября, 11 октября 2019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субботники по санитарной очистке и благоустройству.</w:t>
      </w:r>
    </w:p>
    <w:p w:rsidR="009A1205" w:rsidRPr="009A1205" w:rsidRDefault="006A450C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20 мая по 22 июня и с 30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14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  2019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ления от 13.04.2018 № 16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проведении субботников, весенней и осенней с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селения».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оящего постановления оставляю за собой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p w:rsid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А.В. </w:t>
      </w:r>
      <w:proofErr w:type="spellStart"/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15.04.2019      № 11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Ананьева В.И.           - заведующий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.П.              – </w:t>
      </w:r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категории</w:t>
      </w:r>
      <w:bookmarkStart w:id="0" w:name="_GoBack"/>
      <w:bookmarkEnd w:id="0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М.Н.                - заведующий клубом с.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1507A3"/>
    <w:rsid w:val="001C1459"/>
    <w:rsid w:val="00647746"/>
    <w:rsid w:val="006A450C"/>
    <w:rsid w:val="00946767"/>
    <w:rsid w:val="009A1205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2017-04-24T05:01:00Z</dcterms:created>
  <dcterms:modified xsi:type="dcterms:W3CDTF">2019-04-22T00:17:00Z</dcterms:modified>
</cp:coreProperties>
</file>