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6A5" w:rsidRDefault="005F46A5" w:rsidP="005F46A5">
      <w:pPr>
        <w:spacing w:line="240" w:lineRule="exact"/>
        <w:contextualSpacing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117BE3" w:rsidRPr="00117BE3" w:rsidRDefault="00117BE3" w:rsidP="00117BE3">
      <w:pPr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17BE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Администрация </w:t>
      </w:r>
      <w:proofErr w:type="spellStart"/>
      <w:r w:rsidRPr="00117BE3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117BE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117BE3" w:rsidRPr="00117BE3" w:rsidRDefault="00117BE3" w:rsidP="00117BE3">
      <w:pPr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17BE3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117BE3" w:rsidRPr="00117BE3" w:rsidRDefault="00117BE3" w:rsidP="00117BE3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17BE3" w:rsidRPr="00117BE3" w:rsidRDefault="00117BE3" w:rsidP="00117BE3">
      <w:pPr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17BE3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ПОСТАНОВЛЕНИЕ</w:t>
      </w:r>
    </w:p>
    <w:p w:rsidR="00117BE3" w:rsidRPr="00117BE3" w:rsidRDefault="00117BE3" w:rsidP="00117BE3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17BE3" w:rsidRPr="00117BE3" w:rsidRDefault="002D3733" w:rsidP="00117BE3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24.12</w:t>
      </w:r>
      <w:r w:rsidR="00117BE3" w:rsidRPr="00117BE3">
        <w:rPr>
          <w:rFonts w:ascii="Times New Roman" w:eastAsia="Times New Roman" w:hAnsi="Times New Roman"/>
          <w:sz w:val="26"/>
          <w:szCs w:val="26"/>
          <w:lang w:eastAsia="ru-RU"/>
        </w:rPr>
        <w:t xml:space="preserve">.2021  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№ 44</w:t>
      </w:r>
      <w:r w:rsidR="00117BE3" w:rsidRPr="00117BE3">
        <w:rPr>
          <w:rFonts w:ascii="Times New Roman" w:eastAsia="Times New Roman" w:hAnsi="Times New Roman"/>
          <w:sz w:val="26"/>
          <w:szCs w:val="26"/>
          <w:lang w:eastAsia="ru-RU"/>
        </w:rPr>
        <w:t>-па</w:t>
      </w:r>
    </w:p>
    <w:p w:rsidR="00117BE3" w:rsidRPr="00117BE3" w:rsidRDefault="00117BE3" w:rsidP="00117BE3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17BE3">
        <w:rPr>
          <w:rFonts w:ascii="Times New Roman" w:eastAsia="Times New Roman" w:hAnsi="Times New Roman"/>
          <w:sz w:val="26"/>
          <w:szCs w:val="26"/>
          <w:lang w:eastAsia="ru-RU"/>
        </w:rPr>
        <w:t xml:space="preserve">п. Нижнее </w:t>
      </w:r>
      <w:proofErr w:type="spellStart"/>
      <w:r w:rsidRPr="00117BE3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441CFE" w:rsidRDefault="00441CFE" w:rsidP="005F46A5">
      <w:pPr>
        <w:spacing w:line="240" w:lineRule="exact"/>
        <w:contextualSpacing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441CFE" w:rsidRDefault="00441CFE" w:rsidP="005F46A5">
      <w:pPr>
        <w:spacing w:line="240" w:lineRule="exact"/>
        <w:contextualSpacing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5F46A5" w:rsidRPr="005F46A5" w:rsidRDefault="005F46A5" w:rsidP="005F46A5">
      <w:pPr>
        <w:spacing w:line="240" w:lineRule="exact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О признании утратившими силу постановлений администрации</w:t>
      </w:r>
      <w:r w:rsidRPr="005F46A5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5F46A5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Нижнепронгенск</w:t>
      </w:r>
      <w:r w:rsidRPr="005F46A5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о</w:t>
      </w:r>
      <w:r w:rsidRPr="005F46A5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го</w:t>
      </w:r>
      <w:proofErr w:type="spellEnd"/>
      <w:r w:rsidRPr="005F46A5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сельского поселения Николаевского муниципального района Хабаровского края</w:t>
      </w: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в сфере муниципального контроля</w:t>
      </w:r>
    </w:p>
    <w:p w:rsidR="005F46A5" w:rsidRPr="005F46A5" w:rsidRDefault="005F46A5" w:rsidP="005F46A5">
      <w:pPr>
        <w:shd w:val="clear" w:color="auto" w:fill="FFFFFF"/>
        <w:ind w:firstLine="567"/>
        <w:contextualSpacing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5F46A5" w:rsidRPr="005F46A5" w:rsidRDefault="005F46A5" w:rsidP="005F46A5">
      <w:pPr>
        <w:shd w:val="clear" w:color="auto" w:fill="FFFFFF"/>
        <w:ind w:firstLine="567"/>
        <w:contextualSpacing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5F46A5" w:rsidRPr="005F46A5" w:rsidRDefault="005F46A5" w:rsidP="005F46A5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F46A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соответствии с </w:t>
      </w:r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Федеральным законом</w:t>
      </w:r>
      <w:r w:rsidRPr="005F46A5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от 06 октября 2003 № 131-ФЗ «Об общих принципах организации местного самоуправления в Российской Федер</w:t>
      </w:r>
      <w:r w:rsidRPr="005F46A5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а</w:t>
      </w:r>
      <w:r w:rsidRPr="005F46A5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ции»</w:t>
      </w:r>
      <w:r w:rsidRPr="005F46A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Федеральным законом от 31 июля 2020 № 248-ФЗ «О государственном ко</w:t>
      </w:r>
      <w:r w:rsidRPr="005F46A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</w:t>
      </w:r>
      <w:r w:rsidRPr="005F46A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троле (надзоре) и муниципальном контроле в Российской Федерации», Уставом</w:t>
      </w:r>
      <w:r w:rsidRPr="005F46A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5F46A5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5F46A5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Николаевского муниципального района Ха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баровского края, администрация</w:t>
      </w:r>
      <w:r w:rsidRPr="005F46A5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 xml:space="preserve"> </w:t>
      </w:r>
      <w:proofErr w:type="spellStart"/>
      <w:r w:rsidRPr="005F46A5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>Нижнепронгенского</w:t>
      </w:r>
      <w:proofErr w:type="spellEnd"/>
      <w:r w:rsidRPr="005F46A5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 xml:space="preserve"> сельского поселения Н</w:t>
      </w:r>
      <w:r w:rsidRPr="005F46A5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>и</w:t>
      </w:r>
      <w:r w:rsidRPr="005F46A5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>колаевского муниципального района Хабаровского края</w:t>
      </w:r>
    </w:p>
    <w:p w:rsidR="005F46A5" w:rsidRPr="005F46A5" w:rsidRDefault="005F46A5" w:rsidP="005F46A5">
      <w:pPr>
        <w:spacing w:before="24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ПОСТАНОВЛЯЕТ</w:t>
      </w:r>
      <w:r w:rsidRPr="005F46A5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CB00A9" w:rsidRDefault="005F46A5" w:rsidP="005F46A5">
      <w:pPr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1. Признать утратившими силу постановления администрации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Нижнепро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генского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сельского поселения Николаевского муниципального района Хабаровск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го края:</w:t>
      </w:r>
    </w:p>
    <w:p w:rsidR="005F46A5" w:rsidRDefault="005F46A5" w:rsidP="005F46A5">
      <w:pPr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- от 09 января 2020 № 1-па «Об утверждении Положения о муниципальном контроле в сфере благоустройства на территории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сельского поселения Николаевского муниципального района Хабаровского края»:</w:t>
      </w:r>
    </w:p>
    <w:p w:rsidR="005F46A5" w:rsidRDefault="005F46A5" w:rsidP="005F46A5">
      <w:pPr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- от 09 января 2020 № 2-па «Об утверждении Административного регламента осуществления муниципального контроля в сфере благоустройства на территории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сельского поселения Николаевского муниципального района Хабаровского края»;</w:t>
      </w:r>
    </w:p>
    <w:p w:rsidR="005F46A5" w:rsidRDefault="005F46A5" w:rsidP="005F46A5">
      <w:pPr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от 29 октября 2020 № 38-па «О Порядке организации и осуществления м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ниципального </w:t>
      </w:r>
      <w:proofErr w:type="gram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контроля за</w:t>
      </w:r>
      <w:proofErr w:type="gram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обеспечением сохранности автомобильных дорог мес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ного значения на территории</w:t>
      </w:r>
      <w:r w:rsidRPr="005F46A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сельского поселения Николае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ского муниципального района Хабаровского края»;</w:t>
      </w:r>
    </w:p>
    <w:p w:rsidR="005F46A5" w:rsidRDefault="005F46A5" w:rsidP="005F46A5">
      <w:pPr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от 29 октября 2020 № 39-па «Об утверждении Административного регл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мента осуществления муниципального </w:t>
      </w:r>
      <w:proofErr w:type="gram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контроля за</w:t>
      </w:r>
      <w:proofErr w:type="gram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обеспечением сохранности а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томобильных дорог местного значения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сельского поселения Николаевского муниципального района Хабаровского края»;</w:t>
      </w:r>
    </w:p>
    <w:p w:rsidR="00FD3F37" w:rsidRPr="00FD3F37" w:rsidRDefault="00FD3F37" w:rsidP="00FD3F37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от 27 ноября 2020 № 46</w:t>
      </w:r>
      <w:r w:rsidR="0006325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D3F37">
        <w:rPr>
          <w:rFonts w:ascii="Times New Roman" w:eastAsia="Times New Roman" w:hAnsi="Times New Roman"/>
          <w:sz w:val="26"/>
          <w:szCs w:val="26"/>
          <w:lang w:eastAsia="ru-RU"/>
        </w:rPr>
        <w:t>-па "Об утверждении Программы профилактики нарушений обязательных требований, требований, установленных муниципальн</w:t>
      </w:r>
      <w:r w:rsidRPr="00FD3F37">
        <w:rPr>
          <w:rFonts w:ascii="Times New Roman" w:eastAsia="Times New Roman" w:hAnsi="Times New Roman"/>
          <w:sz w:val="26"/>
          <w:szCs w:val="26"/>
          <w:lang w:eastAsia="ru-RU"/>
        </w:rPr>
        <w:t>ы</w:t>
      </w:r>
      <w:r w:rsidRPr="00FD3F37">
        <w:rPr>
          <w:rFonts w:ascii="Times New Roman" w:eastAsia="Times New Roman" w:hAnsi="Times New Roman"/>
          <w:sz w:val="26"/>
          <w:szCs w:val="26"/>
          <w:lang w:eastAsia="ru-RU"/>
        </w:rPr>
        <w:t xml:space="preserve">ми правовыми актами, при осуществлении муниципального контроля </w:t>
      </w:r>
      <w:r w:rsidR="0006325A">
        <w:rPr>
          <w:rFonts w:ascii="Times New Roman" w:eastAsia="Times New Roman" w:hAnsi="Times New Roman"/>
          <w:sz w:val="26"/>
          <w:szCs w:val="26"/>
          <w:lang w:eastAsia="ru-RU"/>
        </w:rPr>
        <w:t>на 2021</w:t>
      </w:r>
      <w:r w:rsidRPr="00FD3F37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и плановый пери</w:t>
      </w:r>
      <w:r w:rsidR="0006325A">
        <w:rPr>
          <w:rFonts w:ascii="Times New Roman" w:eastAsia="Times New Roman" w:hAnsi="Times New Roman"/>
          <w:sz w:val="26"/>
          <w:szCs w:val="26"/>
          <w:lang w:eastAsia="ru-RU"/>
        </w:rPr>
        <w:t>од 2022</w:t>
      </w:r>
      <w:r w:rsidRPr="00FD3F37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06325A">
        <w:rPr>
          <w:rFonts w:ascii="Times New Roman" w:eastAsia="Times New Roman" w:hAnsi="Times New Roman"/>
          <w:sz w:val="26"/>
          <w:szCs w:val="26"/>
          <w:lang w:eastAsia="ru-RU"/>
        </w:rPr>
        <w:t xml:space="preserve"> 2023</w:t>
      </w:r>
      <w:r w:rsidRPr="00FD3F37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годов".</w:t>
      </w:r>
    </w:p>
    <w:p w:rsidR="000B0D8F" w:rsidRDefault="000B0D8F" w:rsidP="005F46A5">
      <w:pPr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 Опубликовать настоящее постановление в «Сборнике нормативных прав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="002340F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вых актов </w:t>
      </w:r>
      <w:proofErr w:type="spellStart"/>
      <w:r w:rsidR="002340F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Нижнепр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онгенского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сельского поселения Николаевского муниципальн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го района Хабаровского края» и разместить на официальном сайте администрации 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Нижнепронгенского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сельского поселения Николаевского муниципального района Хабаровского края» в информационно-телекоммуникационной сети Интернет.</w:t>
      </w:r>
    </w:p>
    <w:p w:rsidR="000B0D8F" w:rsidRDefault="000B0D8F" w:rsidP="005F46A5">
      <w:pPr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3. Настоящее постановление вступает в силу с 01 января 2022 года.</w:t>
      </w:r>
    </w:p>
    <w:p w:rsidR="000B0D8F" w:rsidRDefault="000B0D8F" w:rsidP="000B0D8F">
      <w:pPr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441CFE" w:rsidRDefault="00441CFE" w:rsidP="000B0D8F">
      <w:pPr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976"/>
        <w:gridCol w:w="2091"/>
      </w:tblGrid>
      <w:tr w:rsidR="000B0D8F" w:rsidTr="003C295F">
        <w:tc>
          <w:tcPr>
            <w:tcW w:w="4503" w:type="dxa"/>
          </w:tcPr>
          <w:p w:rsidR="000B0D8F" w:rsidRDefault="000B0D8F" w:rsidP="003C295F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proofErr w:type="spellStart"/>
            <w:r>
              <w:rPr>
                <w:sz w:val="26"/>
                <w:szCs w:val="26"/>
              </w:rPr>
              <w:t>Нижнепронгенского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Николаевского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района Хабаровского края</w:t>
            </w:r>
          </w:p>
        </w:tc>
        <w:tc>
          <w:tcPr>
            <w:tcW w:w="2976" w:type="dxa"/>
          </w:tcPr>
          <w:p w:rsidR="000B0D8F" w:rsidRDefault="000B0D8F" w:rsidP="003C295F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091" w:type="dxa"/>
          </w:tcPr>
          <w:p w:rsidR="000B0D8F" w:rsidRDefault="000B0D8F" w:rsidP="003C295F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0B0D8F" w:rsidRDefault="000B0D8F" w:rsidP="003C295F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0B0D8F" w:rsidRDefault="000B0D8F" w:rsidP="003C295F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А.В. </w:t>
            </w:r>
            <w:proofErr w:type="spellStart"/>
            <w:r>
              <w:rPr>
                <w:sz w:val="26"/>
                <w:szCs w:val="26"/>
              </w:rPr>
              <w:t>Закаменная</w:t>
            </w:r>
            <w:proofErr w:type="spellEnd"/>
          </w:p>
        </w:tc>
      </w:tr>
    </w:tbl>
    <w:p w:rsidR="000B0D8F" w:rsidRPr="005F46A5" w:rsidRDefault="000B0D8F" w:rsidP="000B0D8F">
      <w:pPr>
        <w:jc w:val="both"/>
        <w:rPr>
          <w:sz w:val="26"/>
          <w:szCs w:val="26"/>
        </w:rPr>
      </w:pPr>
    </w:p>
    <w:sectPr w:rsidR="000B0D8F" w:rsidRPr="005F46A5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EA3"/>
    <w:rsid w:val="00046EA3"/>
    <w:rsid w:val="0006325A"/>
    <w:rsid w:val="000B0D8F"/>
    <w:rsid w:val="00117BE3"/>
    <w:rsid w:val="002340FC"/>
    <w:rsid w:val="002D3733"/>
    <w:rsid w:val="00441CFE"/>
    <w:rsid w:val="005F46A5"/>
    <w:rsid w:val="008C5626"/>
    <w:rsid w:val="00946767"/>
    <w:rsid w:val="00AF1778"/>
    <w:rsid w:val="00CB00A9"/>
    <w:rsid w:val="00F4297A"/>
    <w:rsid w:val="00FD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0B0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0B0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15</cp:revision>
  <cp:lastPrinted>2022-01-10T04:13:00Z</cp:lastPrinted>
  <dcterms:created xsi:type="dcterms:W3CDTF">2021-09-22T00:07:00Z</dcterms:created>
  <dcterms:modified xsi:type="dcterms:W3CDTF">2022-01-12T01:36:00Z</dcterms:modified>
</cp:coreProperties>
</file>