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C" w:rsidRPr="00A655DC" w:rsidRDefault="00A655DC" w:rsidP="00A655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65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65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655DC" w:rsidRPr="00A655DC" w:rsidRDefault="00A655DC" w:rsidP="00A655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655DC" w:rsidRPr="00A655DC" w:rsidRDefault="00A655DC" w:rsidP="00A655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5DC" w:rsidRPr="00A655DC" w:rsidRDefault="00A655DC" w:rsidP="00A655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655DC" w:rsidRPr="00A655DC" w:rsidRDefault="00A655DC" w:rsidP="00A65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5DC" w:rsidRPr="00A655DC" w:rsidRDefault="00A655DC" w:rsidP="00A65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5DC" w:rsidRPr="00A655DC" w:rsidRDefault="00A655DC" w:rsidP="00A655D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18.11</w:t>
      </w:r>
      <w:r w:rsidRPr="00A65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№ 37</w:t>
      </w:r>
      <w:r w:rsidRPr="00A655D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655DC" w:rsidRPr="00A655DC" w:rsidRDefault="00A655DC" w:rsidP="00A655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5DC" w:rsidRPr="00A655DC" w:rsidRDefault="00A655DC" w:rsidP="00A655D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A655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A655DC" w:rsidRPr="00A655DC" w:rsidRDefault="00A655DC" w:rsidP="00A6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FA3" w:rsidRDefault="009C0FA3" w:rsidP="009C0FA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55DC" w:rsidRDefault="00A655DC" w:rsidP="00B07CF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55DC" w:rsidRDefault="00A655DC" w:rsidP="00B07CF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C0FA3" w:rsidRPr="009C0FA3" w:rsidRDefault="009C0FA3" w:rsidP="00B07CF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Методики прогнозирования поступлений доходов в бюджет </w:t>
      </w:r>
      <w:proofErr w:type="spellStart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Николаевского муниципального района Хабаровского края, администрируемых администрацией </w:t>
      </w:r>
      <w:proofErr w:type="spellStart"/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</w:t>
      </w:r>
    </w:p>
    <w:bookmarkEnd w:id="0"/>
    <w:p w:rsidR="009C0FA3" w:rsidRDefault="009C0FA3" w:rsidP="00B07CF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F741D" w:rsidRDefault="00EF741D" w:rsidP="00B07CF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F741D" w:rsidRPr="009C0FA3" w:rsidRDefault="00EF741D" w:rsidP="00B07CF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C0FA3" w:rsidRPr="009C0FA3" w:rsidRDefault="009C0FA3" w:rsidP="009C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со </w:t>
      </w:r>
      <w:hyperlink r:id="rId9" w:history="1">
        <w:r w:rsidRPr="009C0FA3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статьей 160.1</w:t>
        </w:r>
      </w:hyperlink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Бюджетного кодекса Российской Федер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ции, пунктом 3 постановления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Федерации», в целях пов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шения эффективности управления муниципальными финансами, повышения об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ъ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ективности прогнозирования </w:t>
      </w:r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поступлений 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доходов </w:t>
      </w:r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>в бюджет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администрируемых администрацией </w:t>
      </w:r>
      <w:proofErr w:type="spellStart"/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края, 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</w:t>
      </w:r>
      <w:proofErr w:type="spellStart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Ни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ж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непронгенского</w:t>
      </w:r>
      <w:proofErr w:type="spellEnd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муниципального района Х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баровского края</w:t>
      </w:r>
    </w:p>
    <w:p w:rsidR="009C0FA3" w:rsidRPr="009C0FA3" w:rsidRDefault="009C0FA3" w:rsidP="009C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:rsidR="00B07CF6" w:rsidRDefault="009C0FA3" w:rsidP="009C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1. Утвердить прилагаемую Методику прогнозирования поступлений дох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дов в бюджет </w:t>
      </w:r>
      <w:proofErr w:type="spellStart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пального района Хабаровского края, администрируемых администрацией </w:t>
      </w:r>
      <w:proofErr w:type="spellStart"/>
      <w:r w:rsidR="00B07CF6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Ни</w:t>
      </w:r>
      <w:r w:rsidR="00B07CF6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ж</w:t>
      </w:r>
      <w:r w:rsidR="00B07CF6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непронгенского</w:t>
      </w:r>
      <w:proofErr w:type="spellEnd"/>
      <w:r w:rsidR="00B07CF6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B07CF6">
        <w:rPr>
          <w:rFonts w:ascii="Times New Roman" w:eastAsia="Times New Roman" w:hAnsi="Times New Roman" w:cs="Times New Roman"/>
          <w:sz w:val="26"/>
          <w:szCs w:val="20"/>
          <w:lang w:eastAsia="ru-RU"/>
        </w:rPr>
        <w:t>баровского края.</w:t>
      </w:r>
    </w:p>
    <w:p w:rsidR="00B07CF6" w:rsidRDefault="00B07CF6" w:rsidP="009C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 от 01 сентября 2016 г. № 48-па «Об утверждении Методики прогнозирования поступлений доходов в бюджет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на очередной финансовый год и плановый период» признать утратившим силу.</w:t>
      </w:r>
    </w:p>
    <w:p w:rsidR="009C0FA3" w:rsidRPr="009C0FA3" w:rsidRDefault="00B07CF6" w:rsidP="009C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Опубликовать настоящее поста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новление в «Сборнике нормативных 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пр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вовых актов </w:t>
      </w:r>
      <w:proofErr w:type="spellStart"/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Нижнепронгенского</w:t>
      </w:r>
      <w:proofErr w:type="spellEnd"/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Николаевского муниц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пального района</w:t>
      </w:r>
      <w:r w:rsidR="00EF741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Хабаровского края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» и разместить на официаль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ном 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сайте админ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страции </w:t>
      </w:r>
      <w:proofErr w:type="spellStart"/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Нижнепронгенского</w:t>
      </w:r>
      <w:proofErr w:type="spellEnd"/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Николаевского муниципальн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го района Хабаровского края в информационно-телекоммуникационной сети «И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тернет»</w:t>
      </w:r>
      <w:r w:rsidR="009C0FA3" w:rsidRPr="009C0FA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.</w:t>
      </w:r>
    </w:p>
    <w:p w:rsidR="009C0FA3" w:rsidRPr="009C0FA3" w:rsidRDefault="00B07CF6" w:rsidP="009C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</w:t>
      </w:r>
      <w:r w:rsidR="005464C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постановления возложить на главу</w:t>
      </w:r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464C9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C0FA3" w:rsidRPr="009C0FA3" w:rsidRDefault="00B07CF6" w:rsidP="009C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5</w:t>
      </w:r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. Настоящее постановление вступает в силу со дня его официального опубликования</w:t>
      </w:r>
      <w:r w:rsidR="00EF74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(обнародования)</w:t>
      </w:r>
      <w:r w:rsidR="009C0FA3" w:rsidRPr="009C0FA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C0FA3" w:rsidRDefault="009C0FA3" w:rsidP="009C0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61F94" w:rsidRDefault="00C61F94" w:rsidP="009C0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2918"/>
        <w:gridCol w:w="2078"/>
      </w:tblGrid>
      <w:tr w:rsidR="00B07CF6" w:rsidRPr="00B07CF6" w:rsidTr="00B07CF6">
        <w:tc>
          <w:tcPr>
            <w:tcW w:w="4461" w:type="dxa"/>
          </w:tcPr>
          <w:p w:rsidR="00B07CF6" w:rsidRPr="00B07CF6" w:rsidRDefault="00B07CF6" w:rsidP="00B07CF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главы администрации</w:t>
            </w:r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B07CF6">
              <w:rPr>
                <w:rFonts w:ascii="Times New Roman" w:eastAsia="Times New Roman" w:hAnsi="Times New Roman"/>
                <w:sz w:val="26"/>
                <w:szCs w:val="26"/>
              </w:rPr>
              <w:t>она Хабаровского края</w:t>
            </w:r>
          </w:p>
        </w:tc>
        <w:tc>
          <w:tcPr>
            <w:tcW w:w="2918" w:type="dxa"/>
          </w:tcPr>
          <w:p w:rsidR="00B07CF6" w:rsidRPr="00B07CF6" w:rsidRDefault="00B07CF6" w:rsidP="00B07CF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B07CF6" w:rsidRPr="00B07CF6" w:rsidRDefault="00B07CF6" w:rsidP="00B07CF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07CF6" w:rsidRPr="00B07CF6" w:rsidRDefault="00B07CF6" w:rsidP="00B07CF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07CF6" w:rsidRDefault="00B07CF6" w:rsidP="00B07CF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464C9" w:rsidRPr="00B07CF6" w:rsidRDefault="005464C9" w:rsidP="00B07CF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Е.А.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55DC" w:rsidRDefault="00A655DC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55DC" w:rsidRDefault="00A655DC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55DC" w:rsidRDefault="00A655DC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741D" w:rsidRDefault="00EF741D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3344B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9D343F" w:rsidRDefault="00B3344B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D47E70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B2E8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spellStart"/>
      <w:r w:rsidR="007B6D83">
        <w:rPr>
          <w:rFonts w:ascii="Times New Roman" w:hAnsi="Times New Roman" w:cs="Times New Roman"/>
          <w:sz w:val="26"/>
          <w:szCs w:val="26"/>
        </w:rPr>
        <w:t>Ни</w:t>
      </w:r>
      <w:r w:rsidR="007B6D83">
        <w:rPr>
          <w:rFonts w:ascii="Times New Roman" w:hAnsi="Times New Roman" w:cs="Times New Roman"/>
          <w:sz w:val="26"/>
          <w:szCs w:val="26"/>
        </w:rPr>
        <w:t>ж</w:t>
      </w:r>
      <w:r w:rsidR="007B6D83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373B0" w:rsidRPr="009D343F">
        <w:rPr>
          <w:rFonts w:ascii="Times New Roman" w:hAnsi="Times New Roman" w:cs="Times New Roman"/>
          <w:sz w:val="26"/>
          <w:szCs w:val="26"/>
        </w:rPr>
        <w:t>Николаевского муниципального рай</w:t>
      </w:r>
      <w:r w:rsidR="005373B0" w:rsidRPr="009D343F">
        <w:rPr>
          <w:rFonts w:ascii="Times New Roman" w:hAnsi="Times New Roman" w:cs="Times New Roman"/>
          <w:sz w:val="26"/>
          <w:szCs w:val="26"/>
        </w:rPr>
        <w:t>о</w:t>
      </w:r>
      <w:r w:rsidR="005373B0" w:rsidRPr="009D343F">
        <w:rPr>
          <w:rFonts w:ascii="Times New Roman" w:hAnsi="Times New Roman" w:cs="Times New Roman"/>
          <w:sz w:val="26"/>
          <w:szCs w:val="26"/>
        </w:rPr>
        <w:t>на</w:t>
      </w:r>
      <w:r w:rsidR="00575C3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A1194" w:rsidRDefault="00DA1194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CF590F" w:rsidP="009C0FA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C61F94">
        <w:rPr>
          <w:rFonts w:ascii="Times New Roman" w:hAnsi="Times New Roman" w:cs="Times New Roman"/>
          <w:sz w:val="26"/>
          <w:szCs w:val="26"/>
        </w:rPr>
        <w:t>18</w:t>
      </w:r>
      <w:r w:rsidR="00D47E70">
        <w:rPr>
          <w:rFonts w:ascii="Times New Roman" w:hAnsi="Times New Roman" w:cs="Times New Roman"/>
          <w:sz w:val="26"/>
          <w:szCs w:val="26"/>
        </w:rPr>
        <w:t xml:space="preserve">.11.2021 </w:t>
      </w:r>
      <w:r w:rsidR="006A2CA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343F">
        <w:rPr>
          <w:rFonts w:ascii="Times New Roman" w:hAnsi="Times New Roman" w:cs="Times New Roman"/>
          <w:sz w:val="26"/>
          <w:szCs w:val="26"/>
        </w:rPr>
        <w:t>№</w:t>
      </w:r>
      <w:r w:rsidR="00D47E70">
        <w:rPr>
          <w:rFonts w:ascii="Times New Roman" w:hAnsi="Times New Roman" w:cs="Times New Roman"/>
          <w:sz w:val="26"/>
          <w:szCs w:val="26"/>
        </w:rPr>
        <w:t xml:space="preserve"> 37-па</w:t>
      </w:r>
    </w:p>
    <w:p w:rsidR="00CF590F" w:rsidRDefault="00CF590F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996E6C" w:rsidP="00D47E70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CF590F" w:rsidRPr="009D343F" w:rsidRDefault="00996E6C" w:rsidP="00D47E70">
      <w:pPr>
        <w:pStyle w:val="ConsPlusNormal"/>
        <w:ind w:firstLine="539"/>
        <w:jc w:val="center"/>
        <w:rPr>
          <w:rFonts w:cstheme="minorBidi"/>
          <w:sz w:val="26"/>
          <w:szCs w:val="26"/>
        </w:rPr>
      </w:pP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AB2E8B">
        <w:rPr>
          <w:rFonts w:eastAsia="Times New Roman"/>
          <w:sz w:val="26"/>
          <w:szCs w:val="20"/>
          <w:lang w:eastAsia="ru-RU"/>
        </w:rPr>
        <w:t xml:space="preserve"> </w:t>
      </w:r>
      <w:proofErr w:type="spellStart"/>
      <w:r w:rsidR="007B6D83">
        <w:rPr>
          <w:rFonts w:eastAsia="Times New Roman"/>
          <w:sz w:val="26"/>
          <w:szCs w:val="20"/>
          <w:lang w:eastAsia="ru-RU"/>
        </w:rPr>
        <w:t>Нижнепронгенского</w:t>
      </w:r>
      <w:proofErr w:type="spellEnd"/>
      <w:r w:rsidRPr="00996E6C">
        <w:rPr>
          <w:rFonts w:eastAsia="Times New Roman"/>
          <w:sz w:val="26"/>
          <w:szCs w:val="20"/>
          <w:lang w:eastAsia="ru-RU"/>
        </w:rPr>
        <w:t xml:space="preserve"> </w:t>
      </w:r>
      <w:r w:rsidR="00AB2E8B">
        <w:rPr>
          <w:rFonts w:eastAsia="Times New Roman"/>
          <w:sz w:val="26"/>
          <w:szCs w:val="20"/>
          <w:lang w:eastAsia="ru-RU"/>
        </w:rPr>
        <w:t>сел</w:t>
      </w:r>
      <w:r w:rsidR="00AB2E8B">
        <w:rPr>
          <w:rFonts w:eastAsia="Times New Roman"/>
          <w:sz w:val="26"/>
          <w:szCs w:val="20"/>
          <w:lang w:eastAsia="ru-RU"/>
        </w:rPr>
        <w:t>ь</w:t>
      </w:r>
      <w:r w:rsidR="00AB2E8B">
        <w:rPr>
          <w:rFonts w:eastAsia="Times New Roman"/>
          <w:sz w:val="26"/>
          <w:szCs w:val="20"/>
          <w:lang w:eastAsia="ru-RU"/>
        </w:rPr>
        <w:t>ского</w:t>
      </w:r>
      <w:r w:rsidR="006A2CAE">
        <w:rPr>
          <w:rFonts w:eastAsia="Times New Roman"/>
          <w:sz w:val="26"/>
          <w:szCs w:val="20"/>
          <w:lang w:eastAsia="ru-RU"/>
        </w:rPr>
        <w:t xml:space="preserve"> поселения </w:t>
      </w:r>
      <w:r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 w:rsidR="006A2CAE">
        <w:rPr>
          <w:rFonts w:eastAsia="Times New Roman"/>
          <w:sz w:val="26"/>
          <w:szCs w:val="20"/>
          <w:lang w:eastAsia="ru-RU"/>
        </w:rPr>
        <w:t xml:space="preserve"> Хабаровского края</w:t>
      </w:r>
      <w:r w:rsidR="00577D44">
        <w:rPr>
          <w:rFonts w:eastAsia="Times New Roman"/>
          <w:sz w:val="26"/>
          <w:szCs w:val="20"/>
          <w:lang w:eastAsia="ru-RU"/>
        </w:rPr>
        <w:t>, а</w:t>
      </w:r>
      <w:r w:rsidR="00577D44">
        <w:rPr>
          <w:rFonts w:eastAsia="Times New Roman"/>
          <w:sz w:val="26"/>
          <w:szCs w:val="20"/>
          <w:lang w:eastAsia="ru-RU"/>
        </w:rPr>
        <w:t>д</w:t>
      </w:r>
      <w:r w:rsidR="00577D44">
        <w:rPr>
          <w:rFonts w:eastAsia="Times New Roman"/>
          <w:sz w:val="26"/>
          <w:szCs w:val="20"/>
          <w:lang w:eastAsia="ru-RU"/>
        </w:rPr>
        <w:t xml:space="preserve">министрируемых </w:t>
      </w:r>
      <w:r w:rsidR="00AB2E8B">
        <w:rPr>
          <w:rFonts w:eastAsia="Times New Roman"/>
          <w:sz w:val="26"/>
          <w:szCs w:val="20"/>
          <w:lang w:eastAsia="ru-RU"/>
        </w:rPr>
        <w:t xml:space="preserve">администрацией </w:t>
      </w:r>
      <w:proofErr w:type="spellStart"/>
      <w:r w:rsidR="007B6D83">
        <w:rPr>
          <w:rFonts w:eastAsia="Times New Roman"/>
          <w:sz w:val="26"/>
          <w:szCs w:val="20"/>
          <w:lang w:eastAsia="ru-RU"/>
        </w:rPr>
        <w:t>Нижнепронгенского</w:t>
      </w:r>
      <w:proofErr w:type="spellEnd"/>
      <w:r w:rsidR="00AB2E8B">
        <w:rPr>
          <w:rFonts w:eastAsia="Times New Roman"/>
          <w:sz w:val="26"/>
          <w:szCs w:val="20"/>
          <w:lang w:eastAsia="ru-RU"/>
        </w:rPr>
        <w:t xml:space="preserve"> сельского поселения</w:t>
      </w:r>
      <w:r w:rsidR="00C600A0">
        <w:rPr>
          <w:rFonts w:eastAsia="Times New Roman"/>
          <w:sz w:val="26"/>
          <w:szCs w:val="20"/>
          <w:lang w:eastAsia="ru-RU"/>
        </w:rPr>
        <w:t xml:space="preserve"> </w:t>
      </w:r>
      <w:r w:rsidR="00734B67">
        <w:rPr>
          <w:rFonts w:eastAsia="Times New Roman"/>
          <w:sz w:val="26"/>
          <w:szCs w:val="20"/>
          <w:lang w:eastAsia="ru-RU"/>
        </w:rPr>
        <w:t>Н</w:t>
      </w:r>
      <w:r w:rsidR="00577D44">
        <w:rPr>
          <w:rFonts w:eastAsia="Times New Roman"/>
          <w:sz w:val="26"/>
          <w:szCs w:val="20"/>
          <w:lang w:eastAsia="ru-RU"/>
        </w:rPr>
        <w:t>и</w:t>
      </w:r>
      <w:r w:rsidR="00577D44">
        <w:rPr>
          <w:rFonts w:eastAsia="Times New Roman"/>
          <w:sz w:val="26"/>
          <w:szCs w:val="20"/>
          <w:lang w:eastAsia="ru-RU"/>
        </w:rPr>
        <w:t>колаевского муниципального района</w:t>
      </w:r>
      <w:r w:rsidR="00575C3E">
        <w:rPr>
          <w:rFonts w:eastAsia="Times New Roman"/>
          <w:sz w:val="26"/>
          <w:szCs w:val="20"/>
          <w:lang w:eastAsia="ru-RU"/>
        </w:rPr>
        <w:t xml:space="preserve"> Хабаровского края</w:t>
      </w:r>
    </w:p>
    <w:p w:rsidR="00CF590F" w:rsidRPr="009D343F" w:rsidRDefault="00CF590F" w:rsidP="00D47E70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59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2554" w:rsidRDefault="0075195F" w:rsidP="0085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2554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 w:rsidR="00852554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D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="00852554" w:rsidRPr="0075195F">
        <w:rPr>
          <w:rFonts w:ascii="Times New Roman" w:hAnsi="Times New Roman" w:cs="Times New Roman"/>
          <w:sz w:val="26"/>
          <w:szCs w:val="26"/>
        </w:rPr>
        <w:t>(далее – Методика)</w:t>
      </w:r>
      <w:r w:rsidR="00852554">
        <w:rPr>
          <w:rFonts w:ascii="Times New Roman" w:hAnsi="Times New Roman" w:cs="Times New Roman"/>
          <w:sz w:val="26"/>
          <w:szCs w:val="26"/>
        </w:rPr>
        <w:t>, определяет порядок прогнозирования п</w:t>
      </w:r>
      <w:r w:rsidR="00852554">
        <w:rPr>
          <w:rFonts w:ascii="Times New Roman" w:hAnsi="Times New Roman" w:cs="Times New Roman"/>
          <w:sz w:val="26"/>
          <w:szCs w:val="26"/>
        </w:rPr>
        <w:t>о</w:t>
      </w:r>
      <w:r w:rsidR="00852554">
        <w:rPr>
          <w:rFonts w:ascii="Times New Roman" w:hAnsi="Times New Roman" w:cs="Times New Roman"/>
          <w:sz w:val="26"/>
          <w:szCs w:val="26"/>
        </w:rPr>
        <w:t xml:space="preserve">ступлений доходов, администрируемых </w:t>
      </w:r>
      <w:r w:rsidR="00AB2E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7B6D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5255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главный администратор)</w:t>
      </w:r>
      <w:r w:rsidR="006A2CAE">
        <w:rPr>
          <w:rFonts w:ascii="Times New Roman" w:hAnsi="Times New Roman" w:cs="Times New Roman"/>
          <w:sz w:val="26"/>
          <w:szCs w:val="26"/>
        </w:rPr>
        <w:t>.</w:t>
      </w:r>
    </w:p>
    <w:p w:rsidR="002636FC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564B5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B2E8B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="00AB2E8B">
        <w:rPr>
          <w:rFonts w:ascii="Times New Roman" w:hAnsi="Times New Roman" w:cs="Times New Roman"/>
          <w:sz w:val="26"/>
          <w:szCs w:val="26"/>
        </w:rPr>
        <w:t>о</w:t>
      </w:r>
      <w:r w:rsidR="00AB2E8B">
        <w:rPr>
          <w:rFonts w:ascii="Times New Roman" w:hAnsi="Times New Roman" w:cs="Times New Roman"/>
          <w:sz w:val="26"/>
          <w:szCs w:val="26"/>
        </w:rPr>
        <w:t>селения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</w:t>
      </w:r>
      <w:r w:rsidR="0075195F" w:rsidRPr="0075195F">
        <w:rPr>
          <w:rFonts w:ascii="Times New Roman" w:hAnsi="Times New Roman" w:cs="Times New Roman"/>
          <w:sz w:val="26"/>
          <w:szCs w:val="26"/>
        </w:rPr>
        <w:t>с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сийской Федерации, </w:t>
      </w:r>
      <w:r w:rsidR="00B3689F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>
        <w:rPr>
          <w:rFonts w:ascii="Times New Roman" w:hAnsi="Times New Roman" w:cs="Times New Roman"/>
          <w:sz w:val="26"/>
          <w:szCs w:val="26"/>
        </w:rPr>
        <w:t>нормативными правовыми актами Хабаровского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и </w:t>
      </w:r>
      <w:r w:rsidR="00B3689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75195F"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AB2E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64B5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B2E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195F" w:rsidRPr="0075195F">
        <w:rPr>
          <w:rFonts w:ascii="Times New Roman" w:hAnsi="Times New Roman" w:cs="Times New Roman"/>
          <w:sz w:val="26"/>
          <w:szCs w:val="26"/>
        </w:rPr>
        <w:t>.</w:t>
      </w:r>
    </w:p>
    <w:p w:rsidR="00493C9E" w:rsidRPr="00493C9E" w:rsidRDefault="00493C9E" w:rsidP="00493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 бюджета, составление и рассмотрение проекта бюджета на очередной финансовый </w:t>
      </w:r>
      <w:proofErr w:type="gramStart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</w:t>
      </w:r>
      <w:r w:rsidR="00A255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индекс цен, используемый при пересчёте в ценах б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75195F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75195F">
        <w:rPr>
          <w:rFonts w:ascii="Times New Roman" w:hAnsi="Times New Roman" w:cs="Times New Roman"/>
          <w:sz w:val="26"/>
          <w:szCs w:val="26"/>
        </w:rPr>
        <w:t>доходов производятся в соотве</w:t>
      </w:r>
      <w:r w:rsidR="0075195F" w:rsidRPr="0075195F">
        <w:rPr>
          <w:rFonts w:ascii="Times New Roman" w:hAnsi="Times New Roman" w:cs="Times New Roman"/>
          <w:sz w:val="26"/>
          <w:szCs w:val="26"/>
        </w:rPr>
        <w:t>т</w:t>
      </w:r>
      <w:r w:rsidR="0075195F" w:rsidRPr="0075195F">
        <w:rPr>
          <w:rFonts w:ascii="Times New Roman" w:hAnsi="Times New Roman" w:cs="Times New Roman"/>
          <w:sz w:val="26"/>
          <w:szCs w:val="26"/>
        </w:rPr>
        <w:t>ствии со следующими документами и показателями: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A2559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75195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Default="0075195F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hAnsi="Times New Roman" w:cs="Times New Roman"/>
          <w:sz w:val="26"/>
          <w:szCs w:val="26"/>
        </w:rPr>
        <w:t xml:space="preserve">- </w:t>
      </w:r>
      <w:r w:rsidR="00B27FD2" w:rsidRPr="00493C9E">
        <w:rPr>
          <w:rFonts w:ascii="Times New Roman" w:hAnsi="Times New Roman" w:cs="Times New Roman"/>
          <w:sz w:val="26"/>
          <w:szCs w:val="26"/>
        </w:rPr>
        <w:t>п</w:t>
      </w:r>
      <w:r w:rsidRPr="00493C9E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proofErr w:type="spellStart"/>
      <w:r w:rsidR="00564B57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B2E8B">
        <w:rPr>
          <w:rFonts w:ascii="Times New Roman" w:hAnsi="Times New Roman" w:cs="Times New Roman"/>
          <w:sz w:val="26"/>
          <w:szCs w:val="26"/>
        </w:rPr>
        <w:t xml:space="preserve"> сел</w:t>
      </w:r>
      <w:r w:rsidR="00AB2E8B">
        <w:rPr>
          <w:rFonts w:ascii="Times New Roman" w:hAnsi="Times New Roman" w:cs="Times New Roman"/>
          <w:sz w:val="26"/>
          <w:szCs w:val="26"/>
        </w:rPr>
        <w:t>ь</w:t>
      </w:r>
      <w:r w:rsidR="00AB2E8B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B27FD2" w:rsidRPr="00493C9E">
        <w:rPr>
          <w:rFonts w:ascii="Times New Roman" w:hAnsi="Times New Roman" w:cs="Times New Roman"/>
          <w:sz w:val="26"/>
          <w:szCs w:val="26"/>
        </w:rPr>
        <w:t>Николаевского</w:t>
      </w:r>
      <w:r w:rsidR="00B27FD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6A2CA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proofErr w:type="spellStart"/>
      <w:r w:rsidR="00564B57">
        <w:rPr>
          <w:rFonts w:ascii="Times New Roman" w:hAnsi="Times New Roman" w:cs="Times New Roman"/>
          <w:sz w:val="26"/>
          <w:szCs w:val="26"/>
        </w:rPr>
        <w:t>Нижнепронге</w:t>
      </w:r>
      <w:r w:rsidR="00564B57">
        <w:rPr>
          <w:rFonts w:ascii="Times New Roman" w:hAnsi="Times New Roman" w:cs="Times New Roman"/>
          <w:sz w:val="26"/>
          <w:szCs w:val="26"/>
        </w:rPr>
        <w:t>н</w:t>
      </w:r>
      <w:r w:rsidR="00564B5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 w:rsidRPr="0075195F">
        <w:rPr>
          <w:rFonts w:ascii="Times New Roman" w:hAnsi="Times New Roman" w:cs="Times New Roman"/>
          <w:sz w:val="26"/>
          <w:szCs w:val="26"/>
        </w:rPr>
        <w:t>;</w:t>
      </w:r>
    </w:p>
    <w:p w:rsidR="00493C9E" w:rsidRDefault="00493C9E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нансовых года;</w:t>
      </w:r>
    </w:p>
    <w:p w:rsidR="00493C9E" w:rsidRPr="00493C9E" w:rsidRDefault="00493C9E" w:rsidP="00493C9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 прогнозных расчётов.</w:t>
      </w:r>
    </w:p>
    <w:p w:rsidR="00F46921" w:rsidRDefault="009A2AF3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>
        <w:rPr>
          <w:rFonts w:ascii="Times New Roman" w:hAnsi="Times New Roman" w:cs="Times New Roman"/>
          <w:sz w:val="26"/>
          <w:szCs w:val="26"/>
        </w:rPr>
        <w:t>по кажд</w:t>
      </w:r>
      <w:r w:rsidR="00B3689F">
        <w:rPr>
          <w:rFonts w:ascii="Times New Roman" w:hAnsi="Times New Roman" w:cs="Times New Roman"/>
          <w:sz w:val="26"/>
          <w:szCs w:val="26"/>
        </w:rPr>
        <w:t>о</w:t>
      </w:r>
      <w:r w:rsidR="00B3689F">
        <w:rPr>
          <w:rFonts w:ascii="Times New Roman" w:hAnsi="Times New Roman" w:cs="Times New Roman"/>
          <w:sz w:val="26"/>
          <w:szCs w:val="26"/>
        </w:rPr>
        <w:t>му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вид</w:t>
      </w:r>
      <w:r w:rsidR="00B3689F">
        <w:rPr>
          <w:rFonts w:ascii="Times New Roman" w:hAnsi="Times New Roman" w:cs="Times New Roman"/>
          <w:sz w:val="26"/>
          <w:szCs w:val="26"/>
        </w:rPr>
        <w:t>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>
        <w:rPr>
          <w:rFonts w:ascii="Times New Roman" w:hAnsi="Times New Roman" w:cs="Times New Roman"/>
          <w:sz w:val="26"/>
          <w:szCs w:val="26"/>
        </w:rPr>
        <w:t>ов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</w:t>
      </w:r>
      <w:r w:rsidR="0075195F" w:rsidRPr="0075195F">
        <w:rPr>
          <w:rFonts w:ascii="Times New Roman" w:hAnsi="Times New Roman" w:cs="Times New Roman"/>
          <w:sz w:val="26"/>
          <w:szCs w:val="26"/>
        </w:rPr>
        <w:t>е</w:t>
      </w:r>
      <w:r w:rsidR="0075195F" w:rsidRPr="0075195F">
        <w:rPr>
          <w:rFonts w:ascii="Times New Roman" w:hAnsi="Times New Roman" w:cs="Times New Roman"/>
          <w:sz w:val="26"/>
          <w:szCs w:val="26"/>
        </w:rPr>
        <w:t>рации</w:t>
      </w:r>
      <w:r w:rsidR="007B3F75">
        <w:rPr>
          <w:rFonts w:ascii="Times New Roman" w:hAnsi="Times New Roman" w:cs="Times New Roman"/>
          <w:sz w:val="26"/>
          <w:szCs w:val="26"/>
        </w:rPr>
        <w:t xml:space="preserve"> </w:t>
      </w:r>
      <w:r w:rsidR="00F46921">
        <w:rPr>
          <w:rFonts w:ascii="Times New Roman" w:hAnsi="Times New Roman" w:cs="Times New Roman"/>
          <w:sz w:val="26"/>
          <w:szCs w:val="26"/>
        </w:rPr>
        <w:t>согласно приложению, к настоящей Методике.</w:t>
      </w:r>
    </w:p>
    <w:p w:rsidR="00D31C2E" w:rsidRDefault="00F32245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32245">
        <w:rPr>
          <w:rFonts w:ascii="Times New Roman" w:hAnsi="Times New Roman" w:cs="Times New Roman"/>
          <w:sz w:val="26"/>
          <w:szCs w:val="26"/>
        </w:rPr>
        <w:t xml:space="preserve">Расчеты прогноза администрируемых доходов производятся </w:t>
      </w:r>
      <w:r w:rsidR="007B3F75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>
        <w:rPr>
          <w:rFonts w:ascii="Times New Roman" w:hAnsi="Times New Roman" w:cs="Times New Roman"/>
          <w:sz w:val="26"/>
          <w:szCs w:val="26"/>
        </w:rPr>
        <w:t>: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C44DDE">
        <w:rPr>
          <w:rFonts w:ascii="Times New Roman" w:hAnsi="Times New Roman" w:cs="Times New Roman"/>
          <w:sz w:val="26"/>
          <w:szCs w:val="26"/>
        </w:rPr>
        <w:t>з</w:t>
      </w:r>
      <w:r w:rsidRPr="00C44DDE">
        <w:rPr>
          <w:rFonts w:ascii="Times New Roman" w:hAnsi="Times New Roman" w:cs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C44DDE">
        <w:rPr>
          <w:rFonts w:ascii="Times New Roman" w:hAnsi="Times New Roman" w:cs="Times New Roman"/>
          <w:sz w:val="26"/>
          <w:szCs w:val="26"/>
        </w:rPr>
        <w:t>о</w:t>
      </w:r>
      <w:r w:rsidRPr="00C44DDE">
        <w:rPr>
          <w:rFonts w:ascii="Times New Roman" w:hAnsi="Times New Roman" w:cs="Times New Roman"/>
          <w:sz w:val="26"/>
          <w:szCs w:val="26"/>
        </w:rPr>
        <w:t xml:space="preserve">казателей, определяющих </w:t>
      </w:r>
      <w:r w:rsidR="00C44DDE" w:rsidRPr="00C44DDE">
        <w:rPr>
          <w:rFonts w:ascii="Times New Roman" w:hAnsi="Times New Roman" w:cs="Times New Roman"/>
          <w:sz w:val="26"/>
          <w:szCs w:val="26"/>
        </w:rPr>
        <w:t>прогнозный</w:t>
      </w:r>
      <w:r w:rsidRPr="00C44DDE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C44DDE">
        <w:rPr>
          <w:rFonts w:ascii="Times New Roman" w:hAnsi="Times New Roman" w:cs="Times New Roman"/>
          <w:sz w:val="26"/>
          <w:szCs w:val="26"/>
        </w:rPr>
        <w:t>,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C44DDE">
        <w:rPr>
          <w:rFonts w:ascii="Times New Roman" w:hAnsi="Times New Roman" w:cs="Times New Roman"/>
          <w:sz w:val="26"/>
          <w:szCs w:val="26"/>
        </w:rPr>
        <w:t>у</w:t>
      </w:r>
      <w:r w:rsidRPr="00C44DDE">
        <w:rPr>
          <w:rFonts w:ascii="Times New Roman" w:hAnsi="Times New Roman" w:cs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</w:t>
      </w:r>
      <w:r w:rsidRPr="00C44DDE">
        <w:rPr>
          <w:rFonts w:ascii="Times New Roman" w:hAnsi="Times New Roman" w:cs="Times New Roman"/>
          <w:sz w:val="26"/>
          <w:szCs w:val="26"/>
        </w:rPr>
        <w:t>н</w:t>
      </w:r>
      <w:r w:rsidRPr="00C44DDE">
        <w:rPr>
          <w:rFonts w:ascii="Times New Roman" w:hAnsi="Times New Roman" w:cs="Times New Roman"/>
          <w:sz w:val="26"/>
          <w:szCs w:val="26"/>
        </w:rPr>
        <w:t>ных о тенденциях изменени</w:t>
      </w:r>
      <w:r w:rsidR="00736E0B" w:rsidRPr="00C44DDE">
        <w:rPr>
          <w:rFonts w:ascii="Times New Roman" w:hAnsi="Times New Roman" w:cs="Times New Roman"/>
          <w:sz w:val="26"/>
          <w:szCs w:val="26"/>
        </w:rPr>
        <w:t>я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C44DDE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C44DDE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C44DDE">
        <w:rPr>
          <w:rFonts w:ascii="Times New Roman" w:hAnsi="Times New Roman" w:cs="Times New Roman"/>
          <w:sz w:val="26"/>
          <w:szCs w:val="26"/>
        </w:rPr>
        <w:t>ы</w:t>
      </w:r>
      <w:r w:rsidRPr="00C44DDE">
        <w:rPr>
          <w:rFonts w:ascii="Times New Roman" w:hAnsi="Times New Roman" w:cs="Times New Roman"/>
          <w:sz w:val="26"/>
          <w:szCs w:val="26"/>
        </w:rPr>
        <w:t>;</w:t>
      </w:r>
    </w:p>
    <w:p w:rsidR="008444F6" w:rsidRPr="00C44DDE" w:rsidRDefault="00D31C2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C44DDE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</w:t>
      </w:r>
      <w:r w:rsidR="00C44DDE" w:rsidRPr="00C44DDE">
        <w:rPr>
          <w:rFonts w:ascii="Times New Roman" w:hAnsi="Times New Roman" w:cs="Times New Roman"/>
          <w:sz w:val="26"/>
          <w:szCs w:val="26"/>
        </w:rPr>
        <w:t>о</w:t>
      </w:r>
      <w:r w:rsidR="00C44DDE" w:rsidRPr="00C44DDE">
        <w:rPr>
          <w:rFonts w:ascii="Times New Roman" w:hAnsi="Times New Roman" w:cs="Times New Roman"/>
          <w:sz w:val="26"/>
          <w:szCs w:val="26"/>
        </w:rPr>
        <w:t>гнозирования</w:t>
      </w:r>
      <w:r w:rsidRPr="00C44DDE">
        <w:rPr>
          <w:rFonts w:ascii="Times New Roman" w:hAnsi="Times New Roman" w:cs="Times New Roman"/>
          <w:sz w:val="26"/>
          <w:szCs w:val="26"/>
        </w:rPr>
        <w:t>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4DD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нансовый год.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шествующих текущему финансовому году, приводятся в соответствие с услови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текущего финансового года. </w:t>
      </w:r>
    </w:p>
    <w:p w:rsidR="00493C9E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год планового периода;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с расчётами, указанными в пункт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1.5.,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, 1.7.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ящей Методики главны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Пояснительная записка должна содержать информацию о нормативно пр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актах, являющихся основанием для начисления доходов, и детальный ан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 факторов, повлиявших на величину прогнозируемых доходов в количестве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и суммовом выражении. 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ходных данных, не позволяющих рассчитать реалистичные прогнозные показат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прогноз доходов рассчитывается исходя из фактических поступлений этих д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в отчётном периоде.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D31C2E" w:rsidRPr="00F46921" w:rsidRDefault="00D31C2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B27FD2">
          <w:headerReference w:type="default" r:id="rId10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F46921" w:rsidRDefault="00F46921" w:rsidP="009C0FA3">
      <w:pPr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6921" w:rsidRDefault="00F46921" w:rsidP="009C0FA3">
      <w:pPr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5C3E" w:rsidRDefault="00F46921" w:rsidP="009C0FA3">
      <w:pPr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5C3E">
        <w:rPr>
          <w:rFonts w:ascii="Times New Roman" w:hAnsi="Times New Roman" w:cs="Times New Roman"/>
          <w:sz w:val="26"/>
          <w:szCs w:val="26"/>
        </w:rPr>
        <w:t>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3E" w:rsidRPr="00575C3E">
        <w:rPr>
          <w:rFonts w:ascii="Times New Roman" w:hAnsi="Times New Roman" w:cs="Times New Roman"/>
          <w:sz w:val="26"/>
          <w:szCs w:val="26"/>
        </w:rPr>
        <w:t>прогнозирования п</w:t>
      </w:r>
      <w:r w:rsidR="00575C3E" w:rsidRPr="00575C3E">
        <w:rPr>
          <w:rFonts w:ascii="Times New Roman" w:hAnsi="Times New Roman" w:cs="Times New Roman"/>
          <w:sz w:val="26"/>
          <w:szCs w:val="26"/>
        </w:rPr>
        <w:t>о</w:t>
      </w:r>
      <w:r w:rsidR="00575C3E" w:rsidRPr="00575C3E">
        <w:rPr>
          <w:rFonts w:ascii="Times New Roman" w:hAnsi="Times New Roman" w:cs="Times New Roman"/>
          <w:sz w:val="26"/>
          <w:szCs w:val="26"/>
        </w:rPr>
        <w:t xml:space="preserve">ступлений доходов 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в бюджет </w:t>
      </w:r>
      <w:proofErr w:type="spellStart"/>
      <w:r w:rsidR="00564B57">
        <w:rPr>
          <w:rFonts w:ascii="Times New Roman" w:hAnsi="Times New Roman" w:cs="Times New Roman"/>
          <w:sz w:val="26"/>
          <w:szCs w:val="26"/>
        </w:rPr>
        <w:t>Ни</w:t>
      </w:r>
      <w:r w:rsidR="00564B57">
        <w:rPr>
          <w:rFonts w:ascii="Times New Roman" w:hAnsi="Times New Roman" w:cs="Times New Roman"/>
          <w:sz w:val="26"/>
          <w:szCs w:val="26"/>
        </w:rPr>
        <w:t>ж</w:t>
      </w:r>
      <w:r w:rsidR="00564B57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</w:t>
      </w:r>
      <w:r w:rsidR="00AB2E8B" w:rsidRPr="00AB2E8B">
        <w:rPr>
          <w:rFonts w:ascii="Times New Roman" w:hAnsi="Times New Roman" w:cs="Times New Roman"/>
          <w:sz w:val="26"/>
          <w:szCs w:val="26"/>
        </w:rPr>
        <w:t>й</w:t>
      </w:r>
      <w:r w:rsidR="00AB2E8B" w:rsidRPr="00AB2E8B">
        <w:rPr>
          <w:rFonts w:ascii="Times New Roman" w:hAnsi="Times New Roman" w:cs="Times New Roman"/>
          <w:sz w:val="26"/>
          <w:szCs w:val="26"/>
        </w:rPr>
        <w:t>она Хабаровского края, администр</w:t>
      </w:r>
      <w:r w:rsidR="00AB2E8B" w:rsidRPr="00AB2E8B">
        <w:rPr>
          <w:rFonts w:ascii="Times New Roman" w:hAnsi="Times New Roman" w:cs="Times New Roman"/>
          <w:sz w:val="26"/>
          <w:szCs w:val="26"/>
        </w:rPr>
        <w:t>и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руемых администрацией </w:t>
      </w:r>
      <w:proofErr w:type="spellStart"/>
      <w:r w:rsidR="00564B57">
        <w:rPr>
          <w:rFonts w:ascii="Times New Roman" w:hAnsi="Times New Roman" w:cs="Times New Roman"/>
          <w:sz w:val="26"/>
          <w:szCs w:val="26"/>
        </w:rPr>
        <w:t>Нижнепро</w:t>
      </w:r>
      <w:r w:rsidR="00564B57">
        <w:rPr>
          <w:rFonts w:ascii="Times New Roman" w:hAnsi="Times New Roman" w:cs="Times New Roman"/>
          <w:sz w:val="26"/>
          <w:szCs w:val="26"/>
        </w:rPr>
        <w:t>н</w:t>
      </w:r>
      <w:r w:rsidR="00564B57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="00AB2E8B" w:rsidRPr="00AB2E8B">
        <w:rPr>
          <w:rFonts w:ascii="Times New Roman" w:hAnsi="Times New Roman" w:cs="Times New Roman"/>
          <w:sz w:val="26"/>
          <w:szCs w:val="26"/>
        </w:rPr>
        <w:t xml:space="preserve"> сельского поселения Ник</w:t>
      </w:r>
      <w:r w:rsidR="00AB2E8B" w:rsidRPr="00AB2E8B">
        <w:rPr>
          <w:rFonts w:ascii="Times New Roman" w:hAnsi="Times New Roman" w:cs="Times New Roman"/>
          <w:sz w:val="26"/>
          <w:szCs w:val="26"/>
        </w:rPr>
        <w:t>о</w:t>
      </w:r>
      <w:r w:rsidR="00AB2E8B" w:rsidRPr="00AB2E8B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</w:t>
      </w:r>
    </w:p>
    <w:p w:rsidR="00575C3E" w:rsidRDefault="00575C3E" w:rsidP="009C0FA3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</w:p>
    <w:p w:rsidR="004020B7" w:rsidRPr="004020B7" w:rsidRDefault="004020B7" w:rsidP="009C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МЕТОДИКА</w:t>
      </w:r>
    </w:p>
    <w:p w:rsidR="004020B7" w:rsidRPr="004020B7" w:rsidRDefault="004020B7" w:rsidP="009C0F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прогнозирования поступлений доходов </w:t>
      </w:r>
      <w:r w:rsidR="006A2CAE" w:rsidRPr="006A2C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бюджет </w:t>
      </w:r>
      <w:proofErr w:type="spellStart"/>
      <w:r w:rsidR="00564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она Хабаровского края, администрируемых администрацией </w:t>
      </w:r>
      <w:proofErr w:type="spellStart"/>
      <w:r w:rsidR="00564B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C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Николаевского муниц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пального района Хабаровского края</w:t>
      </w: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724"/>
        <w:gridCol w:w="4773"/>
      </w:tblGrid>
      <w:tr w:rsidR="00965D67" w:rsidRPr="004020B7" w:rsidTr="009C0FA3">
        <w:tc>
          <w:tcPr>
            <w:tcW w:w="477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66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221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8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2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724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4773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724"/>
        <w:gridCol w:w="4773"/>
      </w:tblGrid>
      <w:tr w:rsidR="005E49A3" w:rsidRPr="004020B7" w:rsidTr="009C0FA3">
        <w:trPr>
          <w:tblHeader/>
        </w:trPr>
        <w:tc>
          <w:tcPr>
            <w:tcW w:w="477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3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E8B" w:rsidRPr="004020B7" w:rsidTr="009C0FA3">
        <w:tc>
          <w:tcPr>
            <w:tcW w:w="477" w:type="dxa"/>
            <w:vAlign w:val="center"/>
          </w:tcPr>
          <w:p w:rsidR="00AB2E8B" w:rsidRDefault="004807F6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" w:type="dxa"/>
            <w:vAlign w:val="center"/>
          </w:tcPr>
          <w:p w:rsidR="00AB2E8B" w:rsidRDefault="00A2068F" w:rsidP="00564B5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vAlign w:val="center"/>
          </w:tcPr>
          <w:p w:rsidR="00AB2E8B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564B57" w:rsidRPr="0056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64B57" w:rsidRPr="0056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64B57" w:rsidRPr="0056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564B57" w:rsidRPr="0056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4B57" w:rsidRPr="0056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285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ственная пошлина за совершение нотариал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ных де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ствий должнос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ными 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цами орг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нов мес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ния, упо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номоче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ными в 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шение н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тариальных действий</w:t>
            </w:r>
          </w:p>
        </w:tc>
        <w:tc>
          <w:tcPr>
            <w:tcW w:w="1128" w:type="dxa"/>
            <w:vAlign w:val="center"/>
          </w:tcPr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рг1,2,3,…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(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gramEnd"/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-1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К)</w:t>
            </w:r>
            <w:r w:rsidRPr="00287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4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рг</w:t>
            </w:r>
            <w:proofErr w:type="spellEnd"/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100) /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24" w:type="dxa"/>
            <w:vAlign w:val="center"/>
          </w:tcPr>
          <w:p w:rsidR="00AB2E8B" w:rsidRPr="00C600A0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ожидаемого поступления государственной пошлины, в местный бю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в году, предшествующем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коэффициент, характеризующий рост (снижение) поступлений в расчетном году по сравнению с годом, предшествующем ра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четному;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доходов местного бюджета от компе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затрат в расчетном году, за счет изм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бюджетного законодательства и иных факторов, оказывающих влияние на измен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суммы дохода.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пошл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фактически поступившая в местный бюджет по состоянию на последнюю отче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дату года, предшествующего расчетн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в местный бюджет за соответствующие финансовые годы;</w:t>
            </w:r>
          </w:p>
          <w:p w:rsidR="00AB2E8B" w:rsidRPr="000E03DA" w:rsidRDefault="00DF3034" w:rsidP="00B07CF6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доходов местного бюджета по госуда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пошлине в году, предшествующем расчетному, за счет изменения налогового и бюджетного законодательства и иных факт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оказывающих влияние на изменение суммы государственной пошлины.</w:t>
            </w:r>
            <w:proofErr w:type="gramEnd"/>
          </w:p>
        </w:tc>
      </w:tr>
      <w:tr w:rsidR="00C3235F" w:rsidRPr="004020B7" w:rsidTr="009C0FA3">
        <w:tc>
          <w:tcPr>
            <w:tcW w:w="477" w:type="dxa"/>
            <w:vAlign w:val="center"/>
          </w:tcPr>
          <w:p w:rsidR="00C3235F" w:rsidRDefault="004807F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1" w:type="dxa"/>
            <w:vAlign w:val="center"/>
          </w:tcPr>
          <w:p w:rsidR="00C3235F" w:rsidRDefault="00C3235F" w:rsidP="00A2068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vAlign w:val="center"/>
          </w:tcPr>
          <w:p w:rsidR="00C3235F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DF3034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285" w:type="dxa"/>
            <w:vAlign w:val="center"/>
          </w:tcPr>
          <w:p w:rsidR="00C3235F" w:rsidRPr="0036341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Прочие п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ступления от испол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зования имущества, находящ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гося в со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ственности сельских поселений (за искл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ных учр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ждений, а 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имущества муниц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тий, в том числе к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х 12 х ПС)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724" w:type="dxa"/>
            <w:vAlign w:val="center"/>
          </w:tcPr>
          <w:p w:rsidR="00C3235F" w:rsidRPr="004020B7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 от платы за наем жилых 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муниципального жилищного фо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жилищного фонда по соотве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ствующему виду благоустройства (благ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устроенный, частично благоустроенный, 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Pr="00327D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размер</w:t>
              </w:r>
            </w:hyperlink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догов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социального найма и договорам найма жилых помещений муниципального жили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 по соответствующему виду бл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гоустройства (благоустроенный, частично благоустроенный, неблагоустроенный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– процент собираемости платежей потр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бителей жилищно-коммунальных услуг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(средний по району), сложившийся за отче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финансовый год (по данным отдела ж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 админ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Николаевского муниципального района); </w:t>
            </w:r>
          </w:p>
          <w:p w:rsidR="00C3235F" w:rsidRPr="00965D67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мун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жилищного фонда).</w:t>
            </w:r>
          </w:p>
        </w:tc>
      </w:tr>
      <w:tr w:rsidR="00C3235F" w:rsidRPr="004020B7" w:rsidTr="009C0FA3">
        <w:tc>
          <w:tcPr>
            <w:tcW w:w="477" w:type="dxa"/>
            <w:vAlign w:val="center"/>
          </w:tcPr>
          <w:p w:rsidR="00C3235F" w:rsidRDefault="004807F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1" w:type="dxa"/>
            <w:vAlign w:val="center"/>
          </w:tcPr>
          <w:p w:rsidR="00C3235F" w:rsidRDefault="00C3235F" w:rsidP="004807F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Align w:val="center"/>
          </w:tcPr>
          <w:p w:rsidR="00C3235F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нивание бюджетной обеспече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ности из бюджетов муниц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бюджете Николаевского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бюджете на очередной год и плановый п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73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9C0FA3">
        <w:tc>
          <w:tcPr>
            <w:tcW w:w="477" w:type="dxa"/>
            <w:vAlign w:val="center"/>
          </w:tcPr>
          <w:p w:rsidR="00C3235F" w:rsidRDefault="004807F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1" w:type="dxa"/>
            <w:vAlign w:val="center"/>
          </w:tcPr>
          <w:p w:rsidR="00C3235F" w:rsidRDefault="00C3235F" w:rsidP="004807F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Align w:val="center"/>
          </w:tcPr>
          <w:p w:rsidR="00C3235F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0229999100000150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бюджете Николаевского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бюджете на очередной год и плановый п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73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9C0FA3">
        <w:tc>
          <w:tcPr>
            <w:tcW w:w="477" w:type="dxa"/>
            <w:vAlign w:val="center"/>
          </w:tcPr>
          <w:p w:rsidR="00C3235F" w:rsidRDefault="004807F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" w:type="dxa"/>
            <w:vAlign w:val="center"/>
          </w:tcPr>
          <w:p w:rsidR="00C3235F" w:rsidRDefault="00C3235F" w:rsidP="004807F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Align w:val="center"/>
          </w:tcPr>
          <w:p w:rsidR="00C3235F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20235118100000150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3235F" w:rsidP="00C3235F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на ос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первичного воинского учета на территор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где о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сутствуют военные комиссар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бюджете Николаевского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бюджете на очередной год и плановый п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73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9C0FA3">
        <w:tc>
          <w:tcPr>
            <w:tcW w:w="477" w:type="dxa"/>
            <w:vAlign w:val="center"/>
          </w:tcPr>
          <w:p w:rsidR="00C3235F" w:rsidRDefault="004807F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21" w:type="dxa"/>
            <w:vAlign w:val="center"/>
          </w:tcPr>
          <w:p w:rsidR="00C3235F" w:rsidRDefault="00C3235F" w:rsidP="004807F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Align w:val="center"/>
          </w:tcPr>
          <w:p w:rsidR="00C3235F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20235930100000150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ственную регистр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цию актов гражда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бюджете Николаевского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бюджете на очередной год и плановый п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73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9C0FA3">
        <w:tc>
          <w:tcPr>
            <w:tcW w:w="477" w:type="dxa"/>
            <w:vAlign w:val="center"/>
          </w:tcPr>
          <w:p w:rsidR="00C3235F" w:rsidRDefault="004807F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1" w:type="dxa"/>
            <w:vAlign w:val="center"/>
          </w:tcPr>
          <w:p w:rsidR="00C3235F" w:rsidRDefault="00C3235F" w:rsidP="004807F6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Align w:val="center"/>
          </w:tcPr>
          <w:p w:rsidR="00C3235F" w:rsidRDefault="00C3235F" w:rsidP="009C0FA3">
            <w:pPr>
              <w:spacing w:after="0" w:line="220" w:lineRule="exact"/>
              <w:jc w:val="center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07F6" w:rsidRPr="004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C3235F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Прочие межбю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жетные трансфе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ты, перед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бюджете Николаевского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бюджете на очередной год и плановый п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73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020B7">
      <w:pgSz w:w="16838" w:h="11906" w:orient="landscape"/>
      <w:pgMar w:top="1985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82" w:rsidRDefault="00E92582" w:rsidP="000D2E39">
      <w:pPr>
        <w:spacing w:after="0" w:line="240" w:lineRule="auto"/>
      </w:pPr>
      <w:r>
        <w:separator/>
      </w:r>
    </w:p>
  </w:endnote>
  <w:endnote w:type="continuationSeparator" w:id="0">
    <w:p w:rsidR="00E92582" w:rsidRDefault="00E92582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82" w:rsidRDefault="00E92582" w:rsidP="000D2E39">
      <w:pPr>
        <w:spacing w:after="0" w:line="240" w:lineRule="auto"/>
      </w:pPr>
      <w:r>
        <w:separator/>
      </w:r>
    </w:p>
  </w:footnote>
  <w:footnote w:type="continuationSeparator" w:id="0">
    <w:p w:rsidR="00E92582" w:rsidRDefault="00E92582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456167"/>
      <w:docPartObj>
        <w:docPartGallery w:val="Page Numbers (Top of Page)"/>
        <w:docPartUnique/>
      </w:docPartObj>
    </w:sdtPr>
    <w:sdtEndPr/>
    <w:sdtContent>
      <w:p w:rsidR="00564B57" w:rsidRDefault="00564B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DC">
          <w:rPr>
            <w:noProof/>
          </w:rPr>
          <w:t>2</w:t>
        </w:r>
        <w:r>
          <w:fldChar w:fldCharType="end"/>
        </w:r>
      </w:p>
    </w:sdtContent>
  </w:sdt>
  <w:p w:rsidR="00564B57" w:rsidRDefault="00564B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07CBF"/>
    <w:rsid w:val="000124BE"/>
    <w:rsid w:val="00021A8E"/>
    <w:rsid w:val="00030A38"/>
    <w:rsid w:val="00033EE4"/>
    <w:rsid w:val="00043178"/>
    <w:rsid w:val="00057EE6"/>
    <w:rsid w:val="000608AE"/>
    <w:rsid w:val="00063B62"/>
    <w:rsid w:val="000654C4"/>
    <w:rsid w:val="000759CB"/>
    <w:rsid w:val="00086FB9"/>
    <w:rsid w:val="000B6F12"/>
    <w:rsid w:val="000D2E39"/>
    <w:rsid w:val="000D36B6"/>
    <w:rsid w:val="000D501C"/>
    <w:rsid w:val="000E03DA"/>
    <w:rsid w:val="000E0C5D"/>
    <w:rsid w:val="000E4757"/>
    <w:rsid w:val="0010619A"/>
    <w:rsid w:val="001579FA"/>
    <w:rsid w:val="001736D6"/>
    <w:rsid w:val="0018569B"/>
    <w:rsid w:val="001B069D"/>
    <w:rsid w:val="001C313C"/>
    <w:rsid w:val="001E164A"/>
    <w:rsid w:val="001E5642"/>
    <w:rsid w:val="001F039B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77CA5"/>
    <w:rsid w:val="00295CB9"/>
    <w:rsid w:val="002A5464"/>
    <w:rsid w:val="002C5635"/>
    <w:rsid w:val="002C7892"/>
    <w:rsid w:val="002D6B06"/>
    <w:rsid w:val="002E7934"/>
    <w:rsid w:val="002F45E9"/>
    <w:rsid w:val="002F6D3D"/>
    <w:rsid w:val="00301965"/>
    <w:rsid w:val="003174B9"/>
    <w:rsid w:val="003236C7"/>
    <w:rsid w:val="00327DE9"/>
    <w:rsid w:val="00343482"/>
    <w:rsid w:val="00363410"/>
    <w:rsid w:val="003659CA"/>
    <w:rsid w:val="00372769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0C4F"/>
    <w:rsid w:val="004020B7"/>
    <w:rsid w:val="00405170"/>
    <w:rsid w:val="004178E8"/>
    <w:rsid w:val="00453793"/>
    <w:rsid w:val="00470698"/>
    <w:rsid w:val="004807F6"/>
    <w:rsid w:val="00482E18"/>
    <w:rsid w:val="00491A40"/>
    <w:rsid w:val="00493A87"/>
    <w:rsid w:val="00493C9E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464C9"/>
    <w:rsid w:val="00562FB2"/>
    <w:rsid w:val="00564B57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3F75"/>
    <w:rsid w:val="007B6D83"/>
    <w:rsid w:val="007D047C"/>
    <w:rsid w:val="007D2A55"/>
    <w:rsid w:val="007F3301"/>
    <w:rsid w:val="007F5DDD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C2C9B"/>
    <w:rsid w:val="008D1B15"/>
    <w:rsid w:val="008E423A"/>
    <w:rsid w:val="0091188B"/>
    <w:rsid w:val="009127B8"/>
    <w:rsid w:val="009217AE"/>
    <w:rsid w:val="00926DDC"/>
    <w:rsid w:val="00952921"/>
    <w:rsid w:val="00965D67"/>
    <w:rsid w:val="0098109A"/>
    <w:rsid w:val="00986BA4"/>
    <w:rsid w:val="00996E6C"/>
    <w:rsid w:val="009A2AF3"/>
    <w:rsid w:val="009A6F3D"/>
    <w:rsid w:val="009B002A"/>
    <w:rsid w:val="009C0FA3"/>
    <w:rsid w:val="009C62C6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605DA"/>
    <w:rsid w:val="00A64C65"/>
    <w:rsid w:val="00A655DC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07CF6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81B17"/>
    <w:rsid w:val="00B823DD"/>
    <w:rsid w:val="00BD1F3E"/>
    <w:rsid w:val="00BD637A"/>
    <w:rsid w:val="00C00C4F"/>
    <w:rsid w:val="00C054F2"/>
    <w:rsid w:val="00C2294D"/>
    <w:rsid w:val="00C232C0"/>
    <w:rsid w:val="00C3235F"/>
    <w:rsid w:val="00C44DDE"/>
    <w:rsid w:val="00C5674D"/>
    <w:rsid w:val="00C600A0"/>
    <w:rsid w:val="00C61F94"/>
    <w:rsid w:val="00C7309E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3149A"/>
    <w:rsid w:val="00D31C2E"/>
    <w:rsid w:val="00D41997"/>
    <w:rsid w:val="00D442D1"/>
    <w:rsid w:val="00D4671B"/>
    <w:rsid w:val="00D47E70"/>
    <w:rsid w:val="00D67F82"/>
    <w:rsid w:val="00D73059"/>
    <w:rsid w:val="00D751B0"/>
    <w:rsid w:val="00D812EC"/>
    <w:rsid w:val="00DA1194"/>
    <w:rsid w:val="00DA68B6"/>
    <w:rsid w:val="00DA72F9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92582"/>
    <w:rsid w:val="00EA12A4"/>
    <w:rsid w:val="00EB4E89"/>
    <w:rsid w:val="00EC3926"/>
    <w:rsid w:val="00EC6649"/>
    <w:rsid w:val="00ED773A"/>
    <w:rsid w:val="00EE63DB"/>
    <w:rsid w:val="00EF741D"/>
    <w:rsid w:val="00F11F63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B07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B07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4ACE09757401F818124D5E7FDB5826D40DF6C32756F59D3CA2E2B8B7E9DE354FF1102770FA7FCA4518B2D3cD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E54EEE71C3DCEB34A29222ACF46A7072F6FFBE250B9B5C097E49C2574330F6654549F28FFB1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D308-89C8-417A-96B2-996ABFC9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NPUser_1</cp:lastModifiedBy>
  <cp:revision>10</cp:revision>
  <cp:lastPrinted>2021-11-18T04:36:00Z</cp:lastPrinted>
  <dcterms:created xsi:type="dcterms:W3CDTF">2021-11-11T04:03:00Z</dcterms:created>
  <dcterms:modified xsi:type="dcterms:W3CDTF">2021-11-18T04:46:00Z</dcterms:modified>
</cp:coreProperties>
</file>