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98" w:rsidRPr="00786FC3" w:rsidRDefault="00E22E98" w:rsidP="00E22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6FC3">
        <w:rPr>
          <w:b/>
          <w:sz w:val="26"/>
          <w:szCs w:val="26"/>
        </w:rPr>
        <w:t xml:space="preserve">Администрация </w:t>
      </w:r>
      <w:proofErr w:type="spellStart"/>
      <w:r w:rsidRPr="00786FC3">
        <w:rPr>
          <w:b/>
          <w:sz w:val="26"/>
          <w:szCs w:val="26"/>
        </w:rPr>
        <w:t>Нижнепронгенского</w:t>
      </w:r>
      <w:proofErr w:type="spellEnd"/>
      <w:r w:rsidRPr="00786FC3">
        <w:rPr>
          <w:b/>
          <w:sz w:val="26"/>
          <w:szCs w:val="26"/>
        </w:rPr>
        <w:t xml:space="preserve"> сельского поселения</w:t>
      </w:r>
    </w:p>
    <w:p w:rsidR="00E22E98" w:rsidRPr="00786FC3" w:rsidRDefault="00E22E98" w:rsidP="00E22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6FC3">
        <w:rPr>
          <w:b/>
          <w:sz w:val="26"/>
          <w:szCs w:val="26"/>
        </w:rPr>
        <w:t>Николаевского муниципального района Хабаровского края</w:t>
      </w:r>
    </w:p>
    <w:p w:rsidR="00E22E98" w:rsidRPr="00786FC3" w:rsidRDefault="00E22E98" w:rsidP="00E22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22E98" w:rsidRPr="00786FC3" w:rsidRDefault="00E22E98" w:rsidP="00E22E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6FC3">
        <w:rPr>
          <w:b/>
          <w:sz w:val="26"/>
          <w:szCs w:val="26"/>
        </w:rPr>
        <w:t>ПОСТАНОВЛЕНИЕ</w:t>
      </w:r>
    </w:p>
    <w:p w:rsidR="00E22E98" w:rsidRPr="00786FC3" w:rsidRDefault="00E22E98" w:rsidP="00E22E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E98" w:rsidRPr="00786FC3" w:rsidRDefault="00E22E98" w:rsidP="00E22E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6</w:t>
      </w:r>
      <w:r>
        <w:rPr>
          <w:sz w:val="26"/>
          <w:szCs w:val="26"/>
        </w:rPr>
        <w:t>.03</w:t>
      </w:r>
      <w:r w:rsidRPr="00786FC3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86FC3">
        <w:rPr>
          <w:sz w:val="26"/>
          <w:szCs w:val="26"/>
        </w:rPr>
        <w:t xml:space="preserve">                                                                                                       №</w:t>
      </w:r>
      <w:r>
        <w:rPr>
          <w:sz w:val="26"/>
          <w:szCs w:val="26"/>
        </w:rPr>
        <w:t xml:space="preserve"> 9</w:t>
      </w:r>
      <w:r w:rsidRPr="00786FC3">
        <w:rPr>
          <w:sz w:val="26"/>
          <w:szCs w:val="26"/>
        </w:rPr>
        <w:t>-па</w:t>
      </w:r>
    </w:p>
    <w:p w:rsidR="00E22E98" w:rsidRDefault="00E22E98" w:rsidP="00E22E98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rFonts w:cs="Arial"/>
          <w:sz w:val="26"/>
          <w:szCs w:val="26"/>
          <w:lang w:eastAsia="ru-RU"/>
        </w:rPr>
      </w:pPr>
      <w:r w:rsidRPr="00786FC3">
        <w:rPr>
          <w:sz w:val="26"/>
          <w:szCs w:val="26"/>
        </w:rPr>
        <w:t xml:space="preserve">п. Нижнее </w:t>
      </w:r>
      <w:proofErr w:type="spellStart"/>
      <w:r w:rsidRPr="00786FC3">
        <w:rPr>
          <w:sz w:val="26"/>
          <w:szCs w:val="26"/>
        </w:rPr>
        <w:t>Пронге</w:t>
      </w:r>
      <w:proofErr w:type="spellEnd"/>
    </w:p>
    <w:p w:rsidR="00E22E98" w:rsidRDefault="00E22E98" w:rsidP="00E22E98">
      <w:pPr>
        <w:tabs>
          <w:tab w:val="left" w:pos="4680"/>
        </w:tabs>
        <w:autoSpaceDE w:val="0"/>
        <w:autoSpaceDN w:val="0"/>
        <w:adjustRightInd w:val="0"/>
        <w:spacing w:line="240" w:lineRule="exact"/>
        <w:jc w:val="both"/>
        <w:rPr>
          <w:rFonts w:cs="Arial"/>
          <w:sz w:val="26"/>
          <w:szCs w:val="26"/>
          <w:lang w:eastAsia="ru-RU"/>
        </w:rPr>
      </w:pPr>
      <w:bookmarkStart w:id="0" w:name="_GoBack"/>
      <w:bookmarkEnd w:id="0"/>
    </w:p>
    <w:p w:rsidR="00E22E98" w:rsidRDefault="00E22E98" w:rsidP="00E22E98">
      <w:pPr>
        <w:rPr>
          <w:sz w:val="26"/>
          <w:szCs w:val="26"/>
        </w:rPr>
      </w:pPr>
    </w:p>
    <w:p w:rsidR="00E22E98" w:rsidRDefault="00E22E98" w:rsidP="00E22E98">
      <w:pPr>
        <w:spacing w:line="19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Административный регламент предоставление 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пальной услуги «Выдача разрешений на выполнение авиационных работ, полетов беспилотных воздушных судов (за исключением полетов беспилотных воздушных судов с максимальной взлетной массой 0,25кг), подъема привязных аэростатов над территорией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хабаровского края, посадку (взлет), расположенные в границах поселения, сведения о которых не опубликованы в документах аэронавигационной информации»</w:t>
      </w:r>
      <w:proofErr w:type="gramEnd"/>
    </w:p>
    <w:p w:rsidR="00E22E98" w:rsidRDefault="00E22E98" w:rsidP="00E22E98">
      <w:pPr>
        <w:spacing w:line="192" w:lineRule="auto"/>
        <w:rPr>
          <w:sz w:val="26"/>
          <w:szCs w:val="26"/>
        </w:rPr>
      </w:pPr>
    </w:p>
    <w:p w:rsidR="00E22E98" w:rsidRDefault="00E22E98" w:rsidP="00E22E98">
      <w:pPr>
        <w:rPr>
          <w:sz w:val="26"/>
          <w:szCs w:val="26"/>
        </w:rPr>
      </w:pPr>
    </w:p>
    <w:p w:rsidR="00E22E98" w:rsidRDefault="00E22E98" w:rsidP="00E22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В целях приведения муниципального нормативного правового акта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действующим законодательством, в соответствии с Федеральным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 от  30 декабря 2020№509-ФЗ «О внесении изменений в отдельные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тельные акты Российской Федерации»,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Николаевского муниципального района Хабаровского края </w:t>
      </w:r>
    </w:p>
    <w:p w:rsidR="00E22E98" w:rsidRDefault="00E22E98" w:rsidP="00E22E9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22E98" w:rsidRDefault="00E22E98" w:rsidP="00E22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1. Внести в Административный регламент предоставление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душных судов (за исключением полетов беспилотных воздушных судов с макс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мальной взлетной массой менее 0,25кг), подъема привязных аэростатов над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края, посадку (взлет), расположенные в границах поселения, сведения о которых не опубликованы в документах аэронавигационной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ции», </w:t>
      </w: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постановлением администрации района Хабаровского края от 20 июля 2020г. №30-па следующие изменения:</w:t>
      </w:r>
    </w:p>
    <w:p w:rsidR="00E22E98" w:rsidRDefault="00E22E98" w:rsidP="00E22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 </w:t>
      </w:r>
      <w:r>
        <w:rPr>
          <w:sz w:val="26"/>
          <w:szCs w:val="26"/>
        </w:rPr>
        <w:t xml:space="preserve">пп.5 п.2.5 Приказ Минтранса от 09 марта №48, </w:t>
      </w:r>
      <w:proofErr w:type="gramStart"/>
      <w:r>
        <w:rPr>
          <w:sz w:val="26"/>
          <w:szCs w:val="26"/>
        </w:rPr>
        <w:t>заменить на приказ</w:t>
      </w:r>
      <w:proofErr w:type="gramEnd"/>
      <w:r>
        <w:rPr>
          <w:sz w:val="26"/>
          <w:szCs w:val="26"/>
        </w:rPr>
        <w:t xml:space="preserve"> Ми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транса от 11.05.2022№172</w:t>
      </w:r>
    </w:p>
    <w:p w:rsidR="00E22E98" w:rsidRDefault="00E22E98" w:rsidP="00E22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</w:t>
      </w:r>
      <w:r>
        <w:rPr>
          <w:sz w:val="26"/>
          <w:szCs w:val="26"/>
        </w:rPr>
        <w:t xml:space="preserve">пп.6 п.2.5 Приказ Минтранса от 13 августа 2015№246, </w:t>
      </w:r>
      <w:proofErr w:type="gramStart"/>
      <w:r>
        <w:rPr>
          <w:sz w:val="26"/>
          <w:szCs w:val="26"/>
        </w:rPr>
        <w:t>заменить на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каз</w:t>
      </w:r>
      <w:proofErr w:type="gramEnd"/>
      <w:r>
        <w:rPr>
          <w:sz w:val="26"/>
          <w:szCs w:val="26"/>
        </w:rPr>
        <w:t xml:space="preserve"> Минтранса от 12.01.2023№10  </w:t>
      </w:r>
    </w:p>
    <w:p w:rsidR="00E22E98" w:rsidRDefault="00E22E98" w:rsidP="00E22E98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1.3.</w:t>
      </w:r>
      <w:r>
        <w:rPr>
          <w:sz w:val="26"/>
          <w:szCs w:val="26"/>
        </w:rPr>
        <w:t>п.2.6</w:t>
      </w:r>
      <w:proofErr w:type="gramStart"/>
      <w:r>
        <w:rPr>
          <w:sz w:val="26"/>
          <w:szCs w:val="26"/>
        </w:rPr>
        <w:t xml:space="preserve">  Д</w:t>
      </w:r>
      <w:proofErr w:type="gramEnd"/>
      <w:r>
        <w:rPr>
          <w:sz w:val="26"/>
          <w:szCs w:val="26"/>
        </w:rPr>
        <w:t xml:space="preserve">ополнить текстом следующего содержания: </w:t>
      </w:r>
      <w:proofErr w:type="gramStart"/>
      <w:r>
        <w:rPr>
          <w:sz w:val="26"/>
          <w:szCs w:val="26"/>
        </w:rPr>
        <w:t>В соответствии с п.5  ч.1 ст. 7 Федерального закона от 27.07.2010 т№ 210-ФЗ «Об организации предоста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государственных и муниципальных услуг» органы, предоставляющие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пальные услуги, не вправе требовать от заявителя предоставления на бумажном нос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теле документов и информации, электронные образы которых ранее были заверены в соответствии с пунктом 7.3 части 1 статьи 16 настоящего Федерального закона, за исключением случаев, если</w:t>
      </w:r>
      <w:proofErr w:type="gramEnd"/>
      <w:r>
        <w:rPr>
          <w:sz w:val="26"/>
          <w:szCs w:val="26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услуги, и иных случаев, установленных федеральным законом.</w:t>
      </w:r>
    </w:p>
    <w:p w:rsidR="00E22E98" w:rsidRDefault="00E22E98" w:rsidP="00E22E98">
      <w:pPr>
        <w:ind w:left="-284"/>
        <w:jc w:val="both"/>
        <w:rPr>
          <w:sz w:val="26"/>
          <w:szCs w:val="26"/>
        </w:rPr>
      </w:pPr>
    </w:p>
    <w:p w:rsidR="00E22E98" w:rsidRDefault="00E22E98" w:rsidP="00E22E98">
      <w:pPr>
        <w:ind w:left="-284"/>
        <w:jc w:val="both"/>
        <w:rPr>
          <w:sz w:val="26"/>
          <w:szCs w:val="26"/>
        </w:rPr>
      </w:pPr>
    </w:p>
    <w:p w:rsidR="00E22E98" w:rsidRDefault="00E22E98" w:rsidP="00E22E98">
      <w:pPr>
        <w:ind w:left="-284"/>
        <w:jc w:val="both"/>
        <w:rPr>
          <w:sz w:val="26"/>
          <w:szCs w:val="26"/>
        </w:rPr>
      </w:pPr>
    </w:p>
    <w:p w:rsidR="00E22E98" w:rsidRDefault="00E22E98" w:rsidP="00E22E98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2. Опубликовать настоящее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ровского края  в информационной-телекоммуникационной сети Интернет.</w:t>
      </w:r>
    </w:p>
    <w:p w:rsidR="00E22E98" w:rsidRDefault="00E22E98" w:rsidP="00E22E98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3. Настоящее постановление вступает в силу после его официального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обнародования).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E22E98" w:rsidRPr="008C70D8" w:rsidTr="001D0280">
        <w:tc>
          <w:tcPr>
            <w:tcW w:w="4503" w:type="dxa"/>
            <w:shd w:val="clear" w:color="auto" w:fill="auto"/>
          </w:tcPr>
          <w:p w:rsidR="00E22E98" w:rsidRDefault="00E22E98" w:rsidP="001D02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22E98" w:rsidRDefault="00E22E98" w:rsidP="001D02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22E98" w:rsidRPr="002D6A32" w:rsidRDefault="00E22E98" w:rsidP="001D02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D6A32">
              <w:rPr>
                <w:sz w:val="26"/>
                <w:szCs w:val="26"/>
              </w:rPr>
              <w:t xml:space="preserve">Глава </w:t>
            </w:r>
            <w:proofErr w:type="spellStart"/>
            <w:r w:rsidRPr="002D6A32">
              <w:rPr>
                <w:sz w:val="26"/>
                <w:szCs w:val="26"/>
              </w:rPr>
              <w:t>Нижнепронгенского</w:t>
            </w:r>
            <w:proofErr w:type="spellEnd"/>
            <w:r w:rsidRPr="002D6A32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2D6A32">
              <w:rPr>
                <w:sz w:val="26"/>
                <w:szCs w:val="26"/>
              </w:rPr>
              <w:t>и</w:t>
            </w:r>
            <w:r w:rsidRPr="002D6A32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E22E98" w:rsidRPr="002D6A32" w:rsidRDefault="00E22E98" w:rsidP="001D02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E22E98" w:rsidRPr="002D6A32" w:rsidRDefault="00E22E98" w:rsidP="001D02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22E98" w:rsidRDefault="00E22E98" w:rsidP="001D02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22E98" w:rsidRDefault="00E22E98" w:rsidP="001D02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22E98" w:rsidRDefault="00E22E98" w:rsidP="001D02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22E98" w:rsidRPr="002D6A32" w:rsidRDefault="00E22E98" w:rsidP="001D02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D6A32">
              <w:rPr>
                <w:sz w:val="26"/>
                <w:szCs w:val="26"/>
              </w:rPr>
              <w:t>А.А. Жеребцов</w:t>
            </w:r>
          </w:p>
        </w:tc>
      </w:tr>
    </w:tbl>
    <w:p w:rsidR="00E22E98" w:rsidRDefault="00E22E98" w:rsidP="00E22E98">
      <w:pPr>
        <w:ind w:left="-284"/>
        <w:rPr>
          <w:sz w:val="26"/>
          <w:szCs w:val="26"/>
        </w:rPr>
      </w:pPr>
    </w:p>
    <w:p w:rsidR="00E22E98" w:rsidRDefault="00E22E98" w:rsidP="00E22E98">
      <w:pPr>
        <w:ind w:left="-284"/>
        <w:rPr>
          <w:sz w:val="26"/>
          <w:szCs w:val="26"/>
        </w:rPr>
      </w:pPr>
    </w:p>
    <w:p w:rsidR="00E22E98" w:rsidRDefault="00E22E98" w:rsidP="00E22E98">
      <w:pPr>
        <w:ind w:left="-284"/>
        <w:rPr>
          <w:sz w:val="26"/>
          <w:szCs w:val="26"/>
        </w:rPr>
      </w:pPr>
    </w:p>
    <w:p w:rsidR="00CB00A9" w:rsidRDefault="00CB00A9"/>
    <w:sectPr w:rsidR="00CB00A9" w:rsidSect="00E22E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BD"/>
    <w:rsid w:val="005F71BD"/>
    <w:rsid w:val="00946767"/>
    <w:rsid w:val="00CB00A9"/>
    <w:rsid w:val="00E22E9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2916</Characters>
  <Application>Microsoft Office Word</Application>
  <DocSecurity>0</DocSecurity>
  <Lines>24</Lines>
  <Paragraphs>6</Paragraphs>
  <ScaleCrop>false</ScaleCrop>
  <Company>Администрация Нижнепронгенского сельского поселения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dcterms:created xsi:type="dcterms:W3CDTF">2024-03-26T04:22:00Z</dcterms:created>
  <dcterms:modified xsi:type="dcterms:W3CDTF">2024-03-26T04:30:00Z</dcterms:modified>
</cp:coreProperties>
</file>