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61E" w:rsidRDefault="0001061E" w:rsidP="0001061E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Администрация Нижнепронгенского сельского поселения</w:t>
      </w:r>
    </w:p>
    <w:p w:rsidR="0001061E" w:rsidRDefault="0001061E" w:rsidP="0001061E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01061E" w:rsidRDefault="0001061E" w:rsidP="0001061E">
      <w:pPr>
        <w:jc w:val="center"/>
        <w:rPr>
          <w:rFonts w:ascii="Times New Roman" w:hAnsi="Times New Roman"/>
          <w:b/>
          <w:sz w:val="26"/>
          <w:szCs w:val="26"/>
        </w:rPr>
      </w:pPr>
    </w:p>
    <w:p w:rsidR="0001061E" w:rsidRDefault="0001061E" w:rsidP="0001061E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РАСПОРЯЖЕНИЕ</w:t>
      </w:r>
    </w:p>
    <w:p w:rsidR="0001061E" w:rsidRDefault="0001061E" w:rsidP="0001061E">
      <w:pPr>
        <w:jc w:val="center"/>
        <w:rPr>
          <w:rFonts w:ascii="Times New Roman" w:hAnsi="Times New Roman"/>
          <w:sz w:val="26"/>
          <w:szCs w:val="26"/>
          <w:u w:val="single"/>
        </w:rPr>
      </w:pPr>
    </w:p>
    <w:p w:rsidR="0001061E" w:rsidRDefault="0057498A" w:rsidP="0001061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29</w:t>
      </w:r>
      <w:r w:rsidR="0001061E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</w:t>
      </w:r>
      <w:r w:rsidR="0001061E">
        <w:rPr>
          <w:rFonts w:ascii="Times New Roman" w:hAnsi="Times New Roman"/>
          <w:sz w:val="26"/>
          <w:szCs w:val="26"/>
        </w:rPr>
        <w:t xml:space="preserve">2.2023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№  4</w:t>
      </w:r>
      <w:r w:rsidR="00C779A9">
        <w:rPr>
          <w:rFonts w:ascii="Times New Roman" w:hAnsi="Times New Roman"/>
          <w:sz w:val="26"/>
          <w:szCs w:val="26"/>
        </w:rPr>
        <w:t>5</w:t>
      </w:r>
      <w:bookmarkStart w:id="0" w:name="_GoBack"/>
      <w:bookmarkEnd w:id="0"/>
      <w:r w:rsidR="0001061E">
        <w:rPr>
          <w:rFonts w:ascii="Times New Roman" w:hAnsi="Times New Roman"/>
          <w:sz w:val="26"/>
          <w:szCs w:val="26"/>
        </w:rPr>
        <w:t>-ра</w:t>
      </w:r>
    </w:p>
    <w:p w:rsidR="0001061E" w:rsidRDefault="0001061E" w:rsidP="0001061E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п. Нижнее Пронге</w:t>
      </w:r>
    </w:p>
    <w:p w:rsidR="0001061E" w:rsidRDefault="0001061E" w:rsidP="0001061E">
      <w:pPr>
        <w:spacing w:line="240" w:lineRule="exact"/>
        <w:rPr>
          <w:rFonts w:ascii="Times New Roman" w:hAnsi="Times New Roman"/>
          <w:sz w:val="26"/>
          <w:szCs w:val="26"/>
        </w:rPr>
      </w:pPr>
    </w:p>
    <w:p w:rsidR="00095BF8" w:rsidRDefault="00095BF8"/>
    <w:p w:rsidR="00095BF8" w:rsidRDefault="00095BF8"/>
    <w:p w:rsidR="00095BF8" w:rsidRDefault="00095BF8" w:rsidP="00095BF8">
      <w:pPr>
        <w:jc w:val="both"/>
        <w:rPr>
          <w:sz w:val="26"/>
          <w:szCs w:val="26"/>
        </w:rPr>
      </w:pPr>
    </w:p>
    <w:p w:rsidR="00095BF8" w:rsidRDefault="00095BF8" w:rsidP="00095BF8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изменения в Положение об оплате труда работников, замещающих должности, не являющиеся должностями муниципальной службы, и осуществл</w:t>
      </w:r>
      <w:r>
        <w:rPr>
          <w:sz w:val="26"/>
          <w:szCs w:val="26"/>
        </w:rPr>
        <w:t>я</w:t>
      </w:r>
      <w:r>
        <w:rPr>
          <w:sz w:val="26"/>
          <w:szCs w:val="26"/>
        </w:rPr>
        <w:t>ющих техническое обеспечение деятельности администрации Нижнепронгенского сельского поселения Николаевского муниципального района Хабаровского края</w:t>
      </w:r>
    </w:p>
    <w:p w:rsidR="00095BF8" w:rsidRDefault="00095BF8" w:rsidP="00095BF8">
      <w:pPr>
        <w:jc w:val="both"/>
        <w:rPr>
          <w:sz w:val="26"/>
          <w:szCs w:val="26"/>
        </w:rPr>
      </w:pPr>
    </w:p>
    <w:p w:rsidR="00095BF8" w:rsidRDefault="00095BF8" w:rsidP="00095BF8">
      <w:pPr>
        <w:jc w:val="both"/>
        <w:rPr>
          <w:sz w:val="26"/>
          <w:szCs w:val="26"/>
        </w:rPr>
      </w:pPr>
    </w:p>
    <w:p w:rsidR="00095BF8" w:rsidRDefault="00095BF8" w:rsidP="00095B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распоряжением администрации Нижнепронг</w:t>
      </w:r>
      <w:r w:rsidR="001071CB">
        <w:rPr>
          <w:sz w:val="26"/>
          <w:szCs w:val="26"/>
        </w:rPr>
        <w:t>енского сел</w:t>
      </w:r>
      <w:r w:rsidR="001071CB">
        <w:rPr>
          <w:sz w:val="26"/>
          <w:szCs w:val="26"/>
        </w:rPr>
        <w:t>ь</w:t>
      </w:r>
      <w:r w:rsidR="0057498A">
        <w:rPr>
          <w:sz w:val="26"/>
          <w:szCs w:val="26"/>
        </w:rPr>
        <w:t>ского поселения от 29</w:t>
      </w:r>
      <w:r>
        <w:rPr>
          <w:sz w:val="26"/>
          <w:szCs w:val="26"/>
        </w:rPr>
        <w:t xml:space="preserve"> </w:t>
      </w:r>
      <w:r w:rsidR="0057498A">
        <w:rPr>
          <w:sz w:val="26"/>
          <w:szCs w:val="26"/>
        </w:rPr>
        <w:t>декабря</w:t>
      </w:r>
      <w:r w:rsidR="001071CB">
        <w:rPr>
          <w:sz w:val="26"/>
          <w:szCs w:val="26"/>
        </w:rPr>
        <w:t xml:space="preserve"> 2023 № </w:t>
      </w:r>
      <w:r w:rsidR="0057498A">
        <w:rPr>
          <w:sz w:val="26"/>
          <w:szCs w:val="26"/>
        </w:rPr>
        <w:t>43</w:t>
      </w:r>
      <w:r>
        <w:rPr>
          <w:sz w:val="26"/>
          <w:szCs w:val="26"/>
        </w:rPr>
        <w:t>-ра «Об индексации должностных окладов работников, замещающих должности, не являющиеся должностями муниципал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ной службы администрации Нижнепронгенского сельского поселения Николае</w:t>
      </w:r>
      <w:r>
        <w:rPr>
          <w:sz w:val="26"/>
          <w:szCs w:val="26"/>
        </w:rPr>
        <w:t>в</w:t>
      </w:r>
      <w:r>
        <w:rPr>
          <w:sz w:val="26"/>
          <w:szCs w:val="26"/>
        </w:rPr>
        <w:t>ского муниципального района Хабаровского края»</w:t>
      </w:r>
    </w:p>
    <w:p w:rsidR="00095BF8" w:rsidRDefault="00095BF8" w:rsidP="00095B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Внести в Положение об оплате труда работников, замещающих должн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сти, не являющиеся должностями муниципальной службы, и осуществляющих техническое обеспечение деятельности администрации Нижнепронгенского сел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ского поселения Николаевского муниципального района Хабаровского края сл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дующее изменение:</w:t>
      </w:r>
    </w:p>
    <w:p w:rsidR="00095BF8" w:rsidRDefault="00095BF8" w:rsidP="00095B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Пункт 2 изложить в новой редакции:</w:t>
      </w:r>
    </w:p>
    <w:p w:rsidR="00095BF8" w:rsidRDefault="00095BF8" w:rsidP="00095BF8">
      <w:pPr>
        <w:ind w:firstLine="720"/>
        <w:jc w:val="both"/>
        <w:rPr>
          <w:rFonts w:ascii="Times New Roman" w:eastAsia="SimSun" w:hAnsi="Times New Roman"/>
          <w:sz w:val="26"/>
          <w:szCs w:val="26"/>
          <w:lang w:eastAsia="ru-RU"/>
        </w:rPr>
      </w:pPr>
      <w:r>
        <w:rPr>
          <w:rFonts w:ascii="Times New Roman" w:eastAsia="SimSun" w:hAnsi="Times New Roman"/>
          <w:sz w:val="26"/>
          <w:szCs w:val="26"/>
          <w:lang w:eastAsia="ru-RU"/>
        </w:rPr>
        <w:t>2. Должностные оклады работников устанавливаются в следующих разм</w:t>
      </w:r>
      <w:r>
        <w:rPr>
          <w:rFonts w:ascii="Times New Roman" w:eastAsia="SimSun" w:hAnsi="Times New Roman"/>
          <w:sz w:val="26"/>
          <w:szCs w:val="26"/>
          <w:lang w:eastAsia="ru-RU"/>
        </w:rPr>
        <w:t>е</w:t>
      </w:r>
      <w:r>
        <w:rPr>
          <w:rFonts w:ascii="Times New Roman" w:eastAsia="SimSun" w:hAnsi="Times New Roman"/>
          <w:sz w:val="26"/>
          <w:szCs w:val="26"/>
          <w:lang w:eastAsia="ru-RU"/>
        </w:rPr>
        <w:t>рах: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5220"/>
        <w:gridCol w:w="1800"/>
        <w:gridCol w:w="1800"/>
      </w:tblGrid>
      <w:tr w:rsidR="00095BF8" w:rsidTr="00095BF8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5BF8" w:rsidRDefault="00095BF8">
            <w:pPr>
              <w:spacing w:line="220" w:lineRule="exact"/>
              <w:jc w:val="center"/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№</w:t>
            </w:r>
            <w:r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br/>
              <w:t>п/п</w:t>
            </w:r>
          </w:p>
        </w:tc>
        <w:tc>
          <w:tcPr>
            <w:tcW w:w="52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5BF8" w:rsidRDefault="00095BF8">
            <w:pPr>
              <w:spacing w:line="220" w:lineRule="exact"/>
              <w:jc w:val="center"/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Наименование должностей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5BF8" w:rsidRDefault="00095BF8">
            <w:pPr>
              <w:spacing w:line="220" w:lineRule="exact"/>
              <w:jc w:val="center"/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Размер должностного</w:t>
            </w:r>
            <w:r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br/>
              <w:t>оклада (рублей)</w:t>
            </w:r>
          </w:p>
        </w:tc>
      </w:tr>
      <w:tr w:rsidR="00095BF8" w:rsidTr="00095BF8">
        <w:trPr>
          <w:cantSplit/>
          <w:trHeight w:val="192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5BF8" w:rsidRDefault="00095BF8">
            <w:pPr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5BF8" w:rsidRDefault="00095BF8">
            <w:pPr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5BF8" w:rsidRDefault="00095BF8">
            <w:pPr>
              <w:spacing w:line="220" w:lineRule="exact"/>
              <w:jc w:val="both"/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минимальный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5BF8" w:rsidRDefault="00095BF8">
            <w:pPr>
              <w:spacing w:line="220" w:lineRule="exact"/>
              <w:jc w:val="both"/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максимальный</w:t>
            </w:r>
          </w:p>
        </w:tc>
      </w:tr>
      <w:tr w:rsidR="00095BF8" w:rsidTr="00095BF8">
        <w:trPr>
          <w:trHeight w:val="23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5BF8" w:rsidRDefault="00095BF8">
            <w:pPr>
              <w:spacing w:line="220" w:lineRule="exact"/>
              <w:jc w:val="both"/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5BF8" w:rsidRDefault="00095BF8">
            <w:pPr>
              <w:spacing w:line="220" w:lineRule="exact"/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 xml:space="preserve">Главный бухгалтер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5BF8" w:rsidRDefault="0057498A">
            <w:pPr>
              <w:spacing w:line="220" w:lineRule="exact"/>
              <w:jc w:val="center"/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6282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5BF8" w:rsidRDefault="0057498A">
            <w:pPr>
              <w:spacing w:line="220" w:lineRule="exact"/>
              <w:jc w:val="center"/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6635</w:t>
            </w:r>
          </w:p>
        </w:tc>
      </w:tr>
      <w:tr w:rsidR="00095BF8" w:rsidTr="00095BF8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5BF8" w:rsidRDefault="00095BF8">
            <w:pPr>
              <w:spacing w:line="220" w:lineRule="exact"/>
              <w:jc w:val="both"/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5BF8" w:rsidRDefault="00095BF8">
            <w:pPr>
              <w:spacing w:line="220" w:lineRule="exact"/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Кассир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5BF8" w:rsidRDefault="0057498A">
            <w:pPr>
              <w:spacing w:line="220" w:lineRule="exact"/>
              <w:jc w:val="center"/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4842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5BF8" w:rsidRDefault="0057498A">
            <w:pPr>
              <w:spacing w:line="220" w:lineRule="exact"/>
              <w:jc w:val="center"/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5313</w:t>
            </w:r>
          </w:p>
        </w:tc>
      </w:tr>
      <w:tr w:rsidR="00095BF8" w:rsidTr="00095BF8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5BF8" w:rsidRDefault="00095BF8">
            <w:pPr>
              <w:spacing w:line="220" w:lineRule="exact"/>
              <w:jc w:val="both"/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5BF8" w:rsidRDefault="00095BF8">
            <w:pPr>
              <w:spacing w:line="220" w:lineRule="exact"/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 xml:space="preserve">Инспектор по первичному воинскому учету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5BF8" w:rsidRDefault="0057498A">
            <w:pPr>
              <w:spacing w:line="220" w:lineRule="exact"/>
              <w:jc w:val="center"/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922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5BF8" w:rsidRDefault="0057498A">
            <w:pPr>
              <w:spacing w:line="220" w:lineRule="exact"/>
              <w:jc w:val="center"/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1473</w:t>
            </w:r>
          </w:p>
        </w:tc>
      </w:tr>
      <w:tr w:rsidR="00095BF8" w:rsidTr="00095BF8">
        <w:trPr>
          <w:trHeight w:val="26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5BF8" w:rsidRDefault="00095BF8">
            <w:pPr>
              <w:spacing w:line="220" w:lineRule="exact"/>
              <w:jc w:val="both"/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5BF8" w:rsidRDefault="00095BF8">
            <w:pPr>
              <w:spacing w:line="220" w:lineRule="exact"/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Сторож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5BF8" w:rsidRDefault="00095BF8">
            <w:pPr>
              <w:spacing w:line="220" w:lineRule="exact"/>
              <w:jc w:val="center"/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5BF8" w:rsidRDefault="0057498A">
            <w:pPr>
              <w:spacing w:line="220" w:lineRule="exact"/>
              <w:jc w:val="center"/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3751</w:t>
            </w:r>
          </w:p>
        </w:tc>
      </w:tr>
      <w:tr w:rsidR="00095BF8" w:rsidTr="00095BF8">
        <w:trPr>
          <w:trHeight w:val="26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5BF8" w:rsidRDefault="00095BF8">
            <w:pPr>
              <w:spacing w:line="220" w:lineRule="exact"/>
              <w:jc w:val="both"/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5BF8" w:rsidRDefault="00095BF8">
            <w:pPr>
              <w:spacing w:line="220" w:lineRule="exact"/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Уборщик служебных помещений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5BF8" w:rsidRDefault="00095BF8">
            <w:pPr>
              <w:spacing w:line="220" w:lineRule="exact"/>
              <w:jc w:val="center"/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5BF8" w:rsidRDefault="0057498A">
            <w:pPr>
              <w:spacing w:line="220" w:lineRule="exact"/>
              <w:jc w:val="center"/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3751</w:t>
            </w:r>
          </w:p>
        </w:tc>
      </w:tr>
    </w:tbl>
    <w:p w:rsidR="00095BF8" w:rsidRDefault="00095BF8" w:rsidP="00095B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Опубликовать настоящее распоряжение в «Сборнике нормативных прав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вых актов Нижнепронгенского сельского поселения Николаевского муниципальн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 района Хабаровского края» и на официальном интернет-сайте администрации Нижнепронгенского сельского поселения.</w:t>
      </w:r>
    </w:p>
    <w:p w:rsidR="00095BF8" w:rsidRDefault="00095BF8" w:rsidP="00095B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распоряжение вступает в силу со дня его подписания и распр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страняется на правоотношения, возникшие с 01 </w:t>
      </w:r>
      <w:r w:rsidR="00A648D2">
        <w:rPr>
          <w:sz w:val="26"/>
          <w:szCs w:val="26"/>
        </w:rPr>
        <w:t>января</w:t>
      </w:r>
      <w:r>
        <w:rPr>
          <w:sz w:val="26"/>
          <w:szCs w:val="26"/>
        </w:rPr>
        <w:t xml:space="preserve"> 202</w:t>
      </w:r>
      <w:r w:rsidR="0057498A">
        <w:rPr>
          <w:sz w:val="26"/>
          <w:szCs w:val="26"/>
        </w:rPr>
        <w:t>4</w:t>
      </w:r>
      <w:r>
        <w:rPr>
          <w:sz w:val="26"/>
          <w:szCs w:val="26"/>
        </w:rPr>
        <w:t xml:space="preserve"> года.</w:t>
      </w:r>
    </w:p>
    <w:p w:rsidR="00095BF8" w:rsidRDefault="00095BF8" w:rsidP="00095BF8">
      <w:pPr>
        <w:ind w:firstLine="709"/>
        <w:jc w:val="both"/>
        <w:rPr>
          <w:sz w:val="26"/>
          <w:szCs w:val="26"/>
        </w:rPr>
      </w:pPr>
    </w:p>
    <w:p w:rsidR="00095BF8" w:rsidRDefault="00095BF8" w:rsidP="00095BF8">
      <w:pPr>
        <w:ind w:firstLine="709"/>
        <w:jc w:val="both"/>
        <w:rPr>
          <w:sz w:val="26"/>
          <w:szCs w:val="26"/>
        </w:rPr>
      </w:pPr>
    </w:p>
    <w:tbl>
      <w:tblPr>
        <w:tblStyle w:val="af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976"/>
        <w:gridCol w:w="2091"/>
      </w:tblGrid>
      <w:tr w:rsidR="00095BF8" w:rsidTr="00095BF8">
        <w:tc>
          <w:tcPr>
            <w:tcW w:w="4503" w:type="dxa"/>
            <w:hideMark/>
          </w:tcPr>
          <w:p w:rsidR="00095BF8" w:rsidRDefault="00095BF8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Нижнепронгенского сельского поселения Николаевского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2976" w:type="dxa"/>
          </w:tcPr>
          <w:p w:rsidR="00095BF8" w:rsidRDefault="00095BF8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095BF8" w:rsidRDefault="00095BF8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095BF8" w:rsidRDefault="00095BF8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095BF8" w:rsidRDefault="00095BF8" w:rsidP="0057498A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</w:t>
            </w:r>
            <w:r w:rsidR="0057498A">
              <w:rPr>
                <w:sz w:val="26"/>
                <w:szCs w:val="26"/>
              </w:rPr>
              <w:t>А. Жеребцов</w:t>
            </w:r>
          </w:p>
        </w:tc>
      </w:tr>
    </w:tbl>
    <w:p w:rsidR="00095BF8" w:rsidRDefault="00095BF8" w:rsidP="00095BF8">
      <w:pPr>
        <w:ind w:firstLine="709"/>
        <w:jc w:val="both"/>
        <w:rPr>
          <w:sz w:val="26"/>
          <w:szCs w:val="26"/>
        </w:rPr>
      </w:pPr>
    </w:p>
    <w:p w:rsidR="00095BF8" w:rsidRDefault="00095BF8" w:rsidP="00095BF8">
      <w:pPr>
        <w:ind w:firstLine="709"/>
        <w:jc w:val="both"/>
        <w:rPr>
          <w:sz w:val="26"/>
          <w:szCs w:val="26"/>
        </w:rPr>
      </w:pPr>
    </w:p>
    <w:p w:rsidR="00095BF8" w:rsidRDefault="00095BF8"/>
    <w:sectPr w:rsidR="00095BF8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6DB"/>
    <w:rsid w:val="0001061E"/>
    <w:rsid w:val="00095BF8"/>
    <w:rsid w:val="001071CB"/>
    <w:rsid w:val="0052408F"/>
    <w:rsid w:val="0057498A"/>
    <w:rsid w:val="008026DB"/>
    <w:rsid w:val="00946767"/>
    <w:rsid w:val="00A648D2"/>
    <w:rsid w:val="00C779A9"/>
    <w:rsid w:val="00CB00A9"/>
    <w:rsid w:val="00CC7E46"/>
    <w:rsid w:val="00F4297A"/>
    <w:rsid w:val="00F8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BF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095BF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BF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095BF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7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18</cp:revision>
  <cp:lastPrinted>2023-02-13T22:10:00Z</cp:lastPrinted>
  <dcterms:created xsi:type="dcterms:W3CDTF">2022-10-12T04:22:00Z</dcterms:created>
  <dcterms:modified xsi:type="dcterms:W3CDTF">2024-01-11T02:17:00Z</dcterms:modified>
</cp:coreProperties>
</file>