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FB" w:rsidRDefault="003239FB" w:rsidP="003239FB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3239FB" w:rsidRDefault="003239FB" w:rsidP="003239FB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3239FB" w:rsidRDefault="003239FB" w:rsidP="003239FB">
      <w:pPr>
        <w:spacing w:line="240" w:lineRule="exact"/>
        <w:jc w:val="center"/>
        <w:rPr>
          <w:b/>
        </w:rPr>
      </w:pPr>
    </w:p>
    <w:p w:rsidR="003239FB" w:rsidRDefault="003239FB" w:rsidP="003239FB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3239FB" w:rsidRDefault="003239FB" w:rsidP="003239FB">
      <w:pPr>
        <w:spacing w:line="240" w:lineRule="exact"/>
        <w:jc w:val="both"/>
      </w:pPr>
    </w:p>
    <w:p w:rsidR="003239FB" w:rsidRDefault="003239FB" w:rsidP="003239FB">
      <w:pPr>
        <w:spacing w:line="240" w:lineRule="exact"/>
        <w:jc w:val="both"/>
      </w:pPr>
      <w:r>
        <w:t>2</w:t>
      </w:r>
      <w:r w:rsidR="00E1320D">
        <w:t>6</w:t>
      </w:r>
      <w:r>
        <w:t>.04.202</w:t>
      </w:r>
      <w:r w:rsidR="00E1320D">
        <w:t>4</w:t>
      </w:r>
      <w:r>
        <w:t xml:space="preserve">                                                                                                         № </w:t>
      </w:r>
      <w:r w:rsidR="00E1320D">
        <w:t>11-31</w:t>
      </w:r>
    </w:p>
    <w:p w:rsidR="003239FB" w:rsidRDefault="003239FB" w:rsidP="003239FB">
      <w:pPr>
        <w:spacing w:line="240" w:lineRule="exact"/>
        <w:jc w:val="both"/>
      </w:pPr>
      <w:r>
        <w:t xml:space="preserve"> </w:t>
      </w:r>
    </w:p>
    <w:p w:rsidR="003239FB" w:rsidRDefault="003239FB" w:rsidP="003239FB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006AA6" w:rsidRDefault="00006AA6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6AA6" w:rsidRDefault="00006AA6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6AA6" w:rsidRDefault="00006AA6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6AA6" w:rsidRDefault="00006AA6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6AA6" w:rsidRDefault="00006AA6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6AA6" w:rsidRDefault="00006AA6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BED" w:rsidRPr="00703A24" w:rsidRDefault="00141BED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141BED" w:rsidRPr="00703A24" w:rsidRDefault="00141BED" w:rsidP="00141BED">
      <w:pPr>
        <w:spacing w:line="192" w:lineRule="auto"/>
        <w:ind w:righ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Совета  депутатов 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 поселе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  от   23 декабря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2010 г. № 23-66 «О принятии Положения о публичных слушаниях 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ции»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Провести публичные слушания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принятого 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 202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11-30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отчета об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полне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бюджета </w:t>
      </w:r>
      <w:proofErr w:type="spellStart"/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>ципального р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айона Хабаровского края  за 2023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- 1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мая 202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г. в 15-00 ч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сов в администрации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Утвердить организационный комитет по подготовке и проведению публи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слушаний, рассмотрению вопросов и предложений по 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проекту отчета об и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842EF3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p w:rsidR="00141BED" w:rsidRDefault="00E1320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Пестерева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М.Э.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Нижнепронгенской</w:t>
      </w:r>
      <w:proofErr w:type="spellEnd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библиотекой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нию)</w:t>
      </w:r>
    </w:p>
    <w:p w:rsidR="00C66755" w:rsidRPr="00703A24" w:rsidRDefault="00E1320D" w:rsidP="00C6675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Мишкилеева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Ю.В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. – начальник отделения почтовой связи п. </w:t>
      </w:r>
      <w:proofErr w:type="gramStart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гласованию)</w:t>
      </w:r>
    </w:p>
    <w:p w:rsidR="00141BED" w:rsidRDefault="00006AA6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Барбакова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К.Ю.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 –специалист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Ульянова Н.В. – главный бухгалтер  администрации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Организационному комитету в с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рок до 22 мая 202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щенные предложения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</w:t>
      </w:r>
      <w:r w:rsidR="00E132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Назначить </w:t>
      </w:r>
      <w:proofErr w:type="gram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специалиста администрации сельского поселения </w:t>
      </w:r>
      <w:r w:rsidR="00006AA6">
        <w:rPr>
          <w:rFonts w:ascii="Times New Roman" w:eastAsia="Times New Roman" w:hAnsi="Times New Roman"/>
          <w:sz w:val="26"/>
          <w:szCs w:val="26"/>
          <w:lang w:eastAsia="ru-RU"/>
        </w:rPr>
        <w:t>Ульянову Н.В.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Настоящее решение вступает в силу со дня его опубликования.</w:t>
      </w:r>
    </w:p>
    <w:p w:rsidR="00A37B1F" w:rsidRPr="00141BED" w:rsidRDefault="00141BED" w:rsidP="00141BED">
      <w:pPr>
        <w:jc w:val="both"/>
        <w:rPr>
          <w:sz w:val="26"/>
          <w:szCs w:val="26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E1320D" w:rsidRPr="00E1320D" w:rsidTr="00A610A7">
        <w:tc>
          <w:tcPr>
            <w:tcW w:w="4361" w:type="dxa"/>
            <w:shd w:val="clear" w:color="auto" w:fill="auto"/>
          </w:tcPr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1320D"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E1320D">
              <w:rPr>
                <w:sz w:val="26"/>
                <w:szCs w:val="26"/>
              </w:rPr>
              <w:t>Нижнепронгенского</w:t>
            </w:r>
            <w:proofErr w:type="spellEnd"/>
            <w:r w:rsidRPr="00E1320D">
              <w:rPr>
                <w:sz w:val="26"/>
                <w:szCs w:val="26"/>
              </w:rPr>
              <w:t xml:space="preserve"> сельского пос</w:t>
            </w:r>
            <w:r w:rsidRPr="00E1320D">
              <w:rPr>
                <w:sz w:val="26"/>
                <w:szCs w:val="26"/>
              </w:rPr>
              <w:t>е</w:t>
            </w:r>
            <w:r w:rsidRPr="00E1320D">
              <w:rPr>
                <w:sz w:val="26"/>
                <w:szCs w:val="26"/>
              </w:rPr>
              <w:t>ления Николаевского муниципал</w:t>
            </w:r>
            <w:r w:rsidRPr="00E1320D">
              <w:rPr>
                <w:sz w:val="26"/>
                <w:szCs w:val="26"/>
              </w:rPr>
              <w:t>ь</w:t>
            </w:r>
            <w:r w:rsidRPr="00E1320D">
              <w:rPr>
                <w:sz w:val="26"/>
                <w:szCs w:val="26"/>
              </w:rPr>
              <w:t>ного района Хабаровского края</w:t>
            </w:r>
          </w:p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1320D" w:rsidRPr="00E1320D" w:rsidRDefault="00E1320D" w:rsidP="00A610A7">
            <w:pPr>
              <w:ind w:right="-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32" w:type="dxa"/>
            <w:shd w:val="clear" w:color="auto" w:fill="auto"/>
          </w:tcPr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1320D">
              <w:rPr>
                <w:sz w:val="26"/>
                <w:szCs w:val="26"/>
              </w:rPr>
              <w:t xml:space="preserve"> М.А. </w:t>
            </w:r>
            <w:proofErr w:type="spellStart"/>
            <w:r w:rsidRPr="00E1320D">
              <w:rPr>
                <w:sz w:val="26"/>
                <w:szCs w:val="26"/>
              </w:rPr>
              <w:t>Высина</w:t>
            </w:r>
            <w:proofErr w:type="spellEnd"/>
          </w:p>
        </w:tc>
      </w:tr>
      <w:tr w:rsidR="00E1320D" w:rsidRPr="00E1320D" w:rsidTr="00A610A7">
        <w:tc>
          <w:tcPr>
            <w:tcW w:w="4361" w:type="dxa"/>
            <w:shd w:val="clear" w:color="auto" w:fill="auto"/>
          </w:tcPr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1320D">
              <w:rPr>
                <w:sz w:val="26"/>
                <w:szCs w:val="26"/>
              </w:rPr>
              <w:t xml:space="preserve">Глава </w:t>
            </w:r>
            <w:proofErr w:type="spellStart"/>
            <w:r w:rsidRPr="00E1320D">
              <w:rPr>
                <w:sz w:val="26"/>
                <w:szCs w:val="26"/>
              </w:rPr>
              <w:t>Нижнепронгенского</w:t>
            </w:r>
            <w:proofErr w:type="spellEnd"/>
            <w:r w:rsidRPr="00E1320D">
              <w:rPr>
                <w:sz w:val="26"/>
                <w:szCs w:val="26"/>
              </w:rPr>
              <w:t xml:space="preserve"> сельск</w:t>
            </w:r>
            <w:r w:rsidRPr="00E1320D">
              <w:rPr>
                <w:sz w:val="26"/>
                <w:szCs w:val="26"/>
              </w:rPr>
              <w:t>о</w:t>
            </w:r>
            <w:r w:rsidRPr="00E1320D">
              <w:rPr>
                <w:sz w:val="26"/>
                <w:szCs w:val="26"/>
              </w:rPr>
              <w:t>го поселения Николаевского муниц</w:t>
            </w:r>
            <w:r w:rsidRPr="00E1320D">
              <w:rPr>
                <w:sz w:val="26"/>
                <w:szCs w:val="26"/>
              </w:rPr>
              <w:t>и</w:t>
            </w:r>
            <w:r w:rsidRPr="00E1320D">
              <w:rPr>
                <w:sz w:val="26"/>
                <w:szCs w:val="26"/>
              </w:rPr>
              <w:t>пал</w:t>
            </w:r>
            <w:r w:rsidRPr="00E1320D">
              <w:rPr>
                <w:sz w:val="26"/>
                <w:szCs w:val="26"/>
              </w:rPr>
              <w:t>ь</w:t>
            </w:r>
            <w:r w:rsidRPr="00E1320D">
              <w:rPr>
                <w:sz w:val="26"/>
                <w:szCs w:val="26"/>
              </w:rPr>
              <w:t>ного района Хабаровского края</w:t>
            </w:r>
          </w:p>
        </w:tc>
        <w:tc>
          <w:tcPr>
            <w:tcW w:w="2977" w:type="dxa"/>
            <w:shd w:val="clear" w:color="auto" w:fill="auto"/>
          </w:tcPr>
          <w:p w:rsidR="00E1320D" w:rsidRPr="00E1320D" w:rsidRDefault="00E1320D" w:rsidP="00A610A7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1320D" w:rsidRPr="00E1320D" w:rsidRDefault="00E1320D" w:rsidP="00A610A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1320D">
              <w:rPr>
                <w:sz w:val="26"/>
                <w:szCs w:val="26"/>
              </w:rPr>
              <w:t xml:space="preserve"> А.А. Жеребцов</w:t>
            </w:r>
          </w:p>
        </w:tc>
      </w:tr>
    </w:tbl>
    <w:p w:rsidR="00141BED" w:rsidRPr="00141BED" w:rsidRDefault="00141BED" w:rsidP="00141BED">
      <w:pPr>
        <w:jc w:val="both"/>
        <w:rPr>
          <w:sz w:val="26"/>
          <w:szCs w:val="26"/>
        </w:rPr>
      </w:pPr>
    </w:p>
    <w:sectPr w:rsidR="00141BED" w:rsidRPr="00141BE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1"/>
    <w:rsid w:val="00006AA6"/>
    <w:rsid w:val="00141BED"/>
    <w:rsid w:val="003239FB"/>
    <w:rsid w:val="004E3A73"/>
    <w:rsid w:val="00521705"/>
    <w:rsid w:val="006A4FF1"/>
    <w:rsid w:val="00842EF3"/>
    <w:rsid w:val="00946767"/>
    <w:rsid w:val="00A37B1F"/>
    <w:rsid w:val="00C66755"/>
    <w:rsid w:val="00CB00A9"/>
    <w:rsid w:val="00E1320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2023-05-02T02:41:00Z</cp:lastPrinted>
  <dcterms:created xsi:type="dcterms:W3CDTF">2019-04-08T05:00:00Z</dcterms:created>
  <dcterms:modified xsi:type="dcterms:W3CDTF">2024-04-26T05:05:00Z</dcterms:modified>
</cp:coreProperties>
</file>