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BA" w:rsidRDefault="00CF7BBA" w:rsidP="00CF7BBA">
      <w:pPr>
        <w:spacing w:line="240" w:lineRule="exact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Администрация </w:t>
      </w:r>
      <w:proofErr w:type="spellStart"/>
      <w:r>
        <w:rPr>
          <w:b/>
          <w:sz w:val="26"/>
          <w:szCs w:val="26"/>
          <w:lang w:eastAsia="ru-RU"/>
        </w:rPr>
        <w:t>Нижнепронгенского</w:t>
      </w:r>
      <w:proofErr w:type="spellEnd"/>
      <w:r>
        <w:rPr>
          <w:b/>
          <w:sz w:val="26"/>
          <w:szCs w:val="26"/>
          <w:lang w:eastAsia="ru-RU"/>
        </w:rPr>
        <w:t xml:space="preserve"> сельского поселения</w:t>
      </w:r>
    </w:p>
    <w:p w:rsidR="00CF7BBA" w:rsidRDefault="00CF7BBA" w:rsidP="00CF7BBA">
      <w:pPr>
        <w:spacing w:line="240" w:lineRule="exact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CF7BBA" w:rsidRDefault="00CF7BBA" w:rsidP="00CF7BBA">
      <w:pPr>
        <w:spacing w:line="240" w:lineRule="exact"/>
        <w:jc w:val="center"/>
        <w:rPr>
          <w:b/>
          <w:sz w:val="26"/>
          <w:szCs w:val="26"/>
          <w:lang w:eastAsia="ru-RU"/>
        </w:rPr>
      </w:pPr>
    </w:p>
    <w:p w:rsidR="00CF7BBA" w:rsidRDefault="00CF7BBA" w:rsidP="00CF7BBA">
      <w:pPr>
        <w:spacing w:line="240" w:lineRule="exact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ПОСТАНОВЛЕНИЕ</w:t>
      </w:r>
    </w:p>
    <w:p w:rsidR="00CF7BBA" w:rsidRDefault="00CF7BBA" w:rsidP="00CF7BBA">
      <w:pPr>
        <w:spacing w:line="240" w:lineRule="exact"/>
        <w:jc w:val="both"/>
        <w:rPr>
          <w:sz w:val="26"/>
          <w:szCs w:val="26"/>
          <w:lang w:eastAsia="ru-RU"/>
        </w:rPr>
      </w:pPr>
    </w:p>
    <w:p w:rsidR="00CF7BBA" w:rsidRDefault="00CF7BBA" w:rsidP="00CF7BBA">
      <w:pPr>
        <w:spacing w:line="240" w:lineRule="exact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03.02.2020                                                                                                         № 9-па                                                                      </w:t>
      </w:r>
    </w:p>
    <w:p w:rsidR="00CF7BBA" w:rsidRDefault="00CF7BBA" w:rsidP="00CF7BBA">
      <w:pPr>
        <w:spacing w:line="240" w:lineRule="exact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CF7BBA" w:rsidRDefault="00CF7BBA" w:rsidP="00CF7BBA">
      <w:pPr>
        <w:spacing w:line="240" w:lineRule="exact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пос. Нижнее </w:t>
      </w:r>
      <w:proofErr w:type="spellStart"/>
      <w:r>
        <w:rPr>
          <w:sz w:val="26"/>
          <w:szCs w:val="26"/>
          <w:lang w:eastAsia="ru-RU"/>
        </w:rPr>
        <w:t>Пронге</w:t>
      </w:r>
      <w:proofErr w:type="spellEnd"/>
    </w:p>
    <w:p w:rsidR="00886252" w:rsidRDefault="00886252" w:rsidP="00886252">
      <w:pPr>
        <w:spacing w:line="240" w:lineRule="exact"/>
        <w:jc w:val="both"/>
        <w:rPr>
          <w:sz w:val="26"/>
          <w:szCs w:val="26"/>
        </w:rPr>
      </w:pPr>
    </w:p>
    <w:p w:rsidR="00886252" w:rsidRDefault="00886252" w:rsidP="00886252">
      <w:pPr>
        <w:spacing w:line="240" w:lineRule="exact"/>
        <w:jc w:val="both"/>
        <w:rPr>
          <w:sz w:val="26"/>
          <w:szCs w:val="26"/>
        </w:rPr>
      </w:pPr>
    </w:p>
    <w:p w:rsidR="00886252" w:rsidRDefault="00886252" w:rsidP="00886252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муниципальную Программу «Пожарная безопасность в </w:t>
      </w:r>
      <w:proofErr w:type="spellStart"/>
      <w:r>
        <w:rPr>
          <w:sz w:val="26"/>
          <w:szCs w:val="26"/>
        </w:rPr>
        <w:t>Нижнепронгенском</w:t>
      </w:r>
      <w:proofErr w:type="spellEnd"/>
      <w:r>
        <w:rPr>
          <w:sz w:val="26"/>
          <w:szCs w:val="26"/>
        </w:rPr>
        <w:t xml:space="preserve"> сельском поселении Николаевского муниципального района Хабаровского края на 2019-2021 годы» </w:t>
      </w:r>
    </w:p>
    <w:p w:rsidR="00886252" w:rsidRDefault="00886252" w:rsidP="00886252">
      <w:pPr>
        <w:jc w:val="both"/>
        <w:rPr>
          <w:sz w:val="26"/>
          <w:szCs w:val="26"/>
        </w:rPr>
      </w:pPr>
    </w:p>
    <w:p w:rsidR="00886252" w:rsidRDefault="00886252" w:rsidP="008862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утверждением бюджета </w:t>
      </w:r>
      <w:proofErr w:type="spellStart"/>
      <w:r>
        <w:rPr>
          <w:sz w:val="26"/>
          <w:szCs w:val="26"/>
        </w:rPr>
        <w:t>Нижнепронгенского</w:t>
      </w:r>
      <w:proofErr w:type="spellEnd"/>
      <w:r>
        <w:rPr>
          <w:sz w:val="26"/>
          <w:szCs w:val="26"/>
        </w:rPr>
        <w:t xml:space="preserve"> сельского поселения на 2020 год и на плановый период 2021 и 2022 годов администрация </w:t>
      </w:r>
      <w:proofErr w:type="spellStart"/>
      <w:r>
        <w:rPr>
          <w:sz w:val="26"/>
          <w:szCs w:val="26"/>
        </w:rPr>
        <w:t>Нижнепро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генского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886252" w:rsidRDefault="00886252" w:rsidP="00886252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86252" w:rsidRDefault="00886252" w:rsidP="008862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муниципальную Программу «Пожарная безопасность в </w:t>
      </w:r>
      <w:proofErr w:type="spellStart"/>
      <w:r>
        <w:rPr>
          <w:sz w:val="26"/>
          <w:szCs w:val="26"/>
        </w:rPr>
        <w:t>Ни</w:t>
      </w:r>
      <w:r>
        <w:rPr>
          <w:sz w:val="26"/>
          <w:szCs w:val="26"/>
        </w:rPr>
        <w:t>ж</w:t>
      </w:r>
      <w:r>
        <w:rPr>
          <w:sz w:val="26"/>
          <w:szCs w:val="26"/>
        </w:rPr>
        <w:t>непронгенском</w:t>
      </w:r>
      <w:proofErr w:type="spellEnd"/>
      <w:r>
        <w:rPr>
          <w:sz w:val="26"/>
          <w:szCs w:val="26"/>
        </w:rPr>
        <w:t xml:space="preserve"> сельском поселении Николаевского муниципального района Хаб</w:t>
      </w:r>
      <w:r>
        <w:rPr>
          <w:sz w:val="26"/>
          <w:szCs w:val="26"/>
        </w:rPr>
        <w:t>а</w:t>
      </w:r>
      <w:r>
        <w:rPr>
          <w:sz w:val="26"/>
          <w:szCs w:val="26"/>
        </w:rPr>
        <w:t>ровского края на 2019-2021 годы», утвержденную постановлением администрации сельского поселения 17 декабря 2018 № 41-па (в редакции от 11 декабря 2019 г. № 49-па) следующие изменения:</w:t>
      </w:r>
    </w:p>
    <w:p w:rsidR="00886252" w:rsidRDefault="00886252" w:rsidP="008862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Паспорте Программы раздел «Ресурсное обеспечение Программы» и</w:t>
      </w:r>
      <w:r>
        <w:rPr>
          <w:sz w:val="26"/>
          <w:szCs w:val="26"/>
        </w:rPr>
        <w:t>з</w:t>
      </w:r>
      <w:r>
        <w:rPr>
          <w:sz w:val="26"/>
          <w:szCs w:val="26"/>
        </w:rPr>
        <w:t>ложить в новой редакции:</w:t>
      </w:r>
    </w:p>
    <w:p w:rsidR="00886252" w:rsidRDefault="00886252" w:rsidP="008862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«Финансирование Программы осуществляется за счет средств местного бюджета и составляет 139,808 тыс. руб., в том числе по годам: 2019 год – 26,408 тыс. руб.; 2020 год – 50,0 тыс. руб.; 2021 год – 63,4 тыс. руб.».</w:t>
      </w:r>
    </w:p>
    <w:p w:rsidR="00886252" w:rsidRDefault="00886252" w:rsidP="008862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части 10 Основные мероприятия Программы строку 14, итого - читать в новой редакции:</w:t>
      </w:r>
    </w:p>
    <w:tbl>
      <w:tblPr>
        <w:tblW w:w="94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9"/>
        <w:gridCol w:w="3397"/>
        <w:gridCol w:w="1560"/>
        <w:gridCol w:w="1275"/>
        <w:gridCol w:w="851"/>
        <w:gridCol w:w="850"/>
        <w:gridCol w:w="993"/>
      </w:tblGrid>
      <w:tr w:rsidR="00886252" w:rsidTr="00886252">
        <w:trPr>
          <w:cantSplit/>
          <w:trHeight w:hRule="exact" w:val="647"/>
          <w:tblHeader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252" w:rsidRDefault="00886252">
            <w:pPr>
              <w:shd w:val="clear" w:color="auto" w:fill="FFFFFF"/>
              <w:spacing w:line="298" w:lineRule="exact"/>
              <w:ind w:left="72" w:right="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spacing w:val="-4"/>
                <w:lang w:eastAsia="ru-RU"/>
              </w:rPr>
              <w:t>п</w:t>
            </w:r>
            <w:proofErr w:type="gramEnd"/>
            <w:r>
              <w:rPr>
                <w:spacing w:val="-4"/>
                <w:lang w:eastAsia="ru-RU"/>
              </w:rPr>
              <w:t>/п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252" w:rsidRDefault="00886252">
            <w:pPr>
              <w:shd w:val="clear" w:color="auto" w:fill="FFFFFF"/>
              <w:ind w:left="1565" w:hanging="1580"/>
              <w:jc w:val="center"/>
              <w:rPr>
                <w:lang w:eastAsia="ru-RU"/>
              </w:rPr>
            </w:pPr>
            <w:r>
              <w:rPr>
                <w:spacing w:val="-2"/>
                <w:lang w:eastAsia="ru-RU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252" w:rsidRDefault="00886252">
            <w:pPr>
              <w:shd w:val="clear" w:color="auto" w:fill="FFFFFF"/>
              <w:spacing w:line="298" w:lineRule="exact"/>
              <w:ind w:left="19" w:right="38"/>
              <w:jc w:val="center"/>
              <w:rPr>
                <w:spacing w:val="-2"/>
                <w:lang w:eastAsia="ru-RU"/>
              </w:rPr>
            </w:pPr>
            <w:r>
              <w:rPr>
                <w:spacing w:val="-2"/>
                <w:lang w:eastAsia="ru-RU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252" w:rsidRDefault="00886252">
            <w:pPr>
              <w:shd w:val="clear" w:color="auto" w:fill="FFFFFF"/>
              <w:spacing w:line="298" w:lineRule="exact"/>
              <w:ind w:left="19" w:right="38"/>
              <w:jc w:val="center"/>
              <w:rPr>
                <w:lang w:eastAsia="ru-RU"/>
              </w:rPr>
            </w:pPr>
            <w:r>
              <w:rPr>
                <w:spacing w:val="-2"/>
                <w:lang w:eastAsia="ru-RU"/>
              </w:rPr>
              <w:t xml:space="preserve">Источник </w:t>
            </w:r>
            <w:r>
              <w:rPr>
                <w:spacing w:val="-4"/>
                <w:lang w:eastAsia="ru-RU"/>
              </w:rPr>
              <w:t>финанс</w:t>
            </w:r>
            <w:r>
              <w:rPr>
                <w:spacing w:val="-4"/>
                <w:lang w:eastAsia="ru-RU"/>
              </w:rPr>
              <w:t>и</w:t>
            </w:r>
            <w:r>
              <w:rPr>
                <w:spacing w:val="-4"/>
                <w:lang w:eastAsia="ru-RU"/>
              </w:rPr>
              <w:t>р</w:t>
            </w:r>
            <w:r>
              <w:rPr>
                <w:spacing w:val="-2"/>
                <w:lang w:eastAsia="ru-RU"/>
              </w:rPr>
              <w:t>ования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252" w:rsidRDefault="00886252">
            <w:pPr>
              <w:shd w:val="clear" w:color="auto" w:fill="FFFFFF"/>
              <w:ind w:left="264"/>
              <w:jc w:val="center"/>
              <w:rPr>
                <w:lang w:eastAsia="ru-RU"/>
              </w:rPr>
            </w:pPr>
            <w:r>
              <w:rPr>
                <w:spacing w:val="-2"/>
                <w:lang w:eastAsia="ru-RU"/>
              </w:rPr>
              <w:t>Объем финансиров</w:t>
            </w:r>
            <w:r>
              <w:rPr>
                <w:spacing w:val="-2"/>
                <w:lang w:eastAsia="ru-RU"/>
              </w:rPr>
              <w:t>а</w:t>
            </w:r>
            <w:r>
              <w:rPr>
                <w:spacing w:val="-2"/>
                <w:lang w:eastAsia="ru-RU"/>
              </w:rPr>
              <w:t xml:space="preserve">ния (тыс. </w:t>
            </w:r>
            <w:r>
              <w:rPr>
                <w:spacing w:val="-3"/>
                <w:lang w:eastAsia="ru-RU"/>
              </w:rPr>
              <w:t>руб.),</w:t>
            </w:r>
          </w:p>
        </w:tc>
      </w:tr>
      <w:tr w:rsidR="00886252" w:rsidTr="00886252">
        <w:trPr>
          <w:cantSplit/>
          <w:trHeight w:hRule="exact" w:val="326"/>
          <w:tblHeader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52" w:rsidRDefault="00886252">
            <w:pPr>
              <w:rPr>
                <w:lang w:eastAsia="ru-RU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52" w:rsidRDefault="00886252">
            <w:pPr>
              <w:rPr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52" w:rsidRDefault="00886252">
            <w:pPr>
              <w:rPr>
                <w:spacing w:val="-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52" w:rsidRDefault="00886252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252" w:rsidRDefault="00886252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  <w:p w:rsidR="00886252" w:rsidRDefault="00886252">
            <w:pPr>
              <w:jc w:val="center"/>
              <w:rPr>
                <w:lang w:eastAsia="ru-RU"/>
              </w:rPr>
            </w:pPr>
          </w:p>
          <w:p w:rsidR="00886252" w:rsidRDefault="00886252">
            <w:pPr>
              <w:jc w:val="center"/>
              <w:rPr>
                <w:lang w:eastAsia="ru-RU"/>
              </w:rPr>
            </w:pPr>
          </w:p>
          <w:p w:rsidR="00886252" w:rsidRDefault="00886252">
            <w:pPr>
              <w:shd w:val="clear" w:color="auto" w:fill="FFFFFF"/>
              <w:ind w:left="110"/>
              <w:jc w:val="center"/>
              <w:rPr>
                <w:lang w:eastAsia="ru-RU"/>
              </w:rPr>
            </w:pPr>
            <w:r>
              <w:rPr>
                <w:spacing w:val="-4"/>
                <w:sz w:val="26"/>
                <w:szCs w:val="26"/>
                <w:lang w:eastAsia="ru-RU"/>
              </w:rPr>
              <w:t>всего</w:t>
            </w:r>
          </w:p>
          <w:p w:rsidR="00886252" w:rsidRDefault="00886252">
            <w:pPr>
              <w:shd w:val="clear" w:color="auto" w:fill="FFFFFF"/>
              <w:ind w:left="134"/>
              <w:jc w:val="center"/>
              <w:rPr>
                <w:lang w:eastAsia="ru-RU"/>
              </w:rPr>
            </w:pPr>
            <w:r>
              <w:rPr>
                <w:spacing w:val="-5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252" w:rsidRDefault="00886252">
            <w:pPr>
              <w:shd w:val="clear" w:color="auto" w:fill="FFFFFF"/>
              <w:ind w:left="72"/>
              <w:jc w:val="center"/>
              <w:rPr>
                <w:lang w:eastAsia="ru-RU"/>
              </w:rPr>
            </w:pPr>
            <w:r>
              <w:rPr>
                <w:spacing w:val="-7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252" w:rsidRDefault="00886252">
            <w:pPr>
              <w:shd w:val="clear" w:color="auto" w:fill="FFFFFF"/>
              <w:jc w:val="center"/>
              <w:rPr>
                <w:lang w:eastAsia="ru-RU"/>
              </w:rPr>
            </w:pPr>
            <w:r>
              <w:rPr>
                <w:spacing w:val="-6"/>
                <w:sz w:val="26"/>
                <w:szCs w:val="26"/>
                <w:lang w:eastAsia="ru-RU"/>
              </w:rPr>
              <w:t>2021</w:t>
            </w:r>
          </w:p>
          <w:p w:rsidR="00886252" w:rsidRDefault="00886252">
            <w:pPr>
              <w:shd w:val="clear" w:color="auto" w:fill="FFFFFF"/>
              <w:ind w:left="173"/>
              <w:jc w:val="center"/>
              <w:rPr>
                <w:lang w:eastAsia="ru-RU"/>
              </w:rPr>
            </w:pPr>
          </w:p>
          <w:p w:rsidR="00886252" w:rsidRDefault="00886252">
            <w:pPr>
              <w:jc w:val="center"/>
              <w:rPr>
                <w:lang w:eastAsia="ru-RU"/>
              </w:rPr>
            </w:pPr>
          </w:p>
        </w:tc>
      </w:tr>
      <w:tr w:rsidR="00886252" w:rsidTr="00886252">
        <w:trPr>
          <w:cantSplit/>
          <w:trHeight w:hRule="exact" w:val="119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52" w:rsidRDefault="00886252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52" w:rsidRDefault="0088625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Закупка пожарного инвентаря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52" w:rsidRDefault="008862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ция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52" w:rsidRDefault="008862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252" w:rsidRDefault="008862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252" w:rsidRDefault="00886252">
            <w:pPr>
              <w:shd w:val="clear" w:color="auto" w:fill="FFFFFF"/>
              <w:ind w:left="72"/>
              <w:jc w:val="center"/>
              <w:rPr>
                <w:spacing w:val="-7"/>
                <w:lang w:eastAsia="ru-RU"/>
              </w:rPr>
            </w:pPr>
            <w:r>
              <w:rPr>
                <w:spacing w:val="-7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252" w:rsidRDefault="00886252">
            <w:pPr>
              <w:shd w:val="clear" w:color="auto" w:fill="FFFFFF"/>
              <w:ind w:left="173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23,400</w:t>
            </w:r>
          </w:p>
        </w:tc>
      </w:tr>
      <w:tr w:rsidR="00886252" w:rsidTr="00886252">
        <w:trPr>
          <w:cantSplit/>
          <w:trHeight w:hRule="exact" w:val="3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2" w:rsidRDefault="00886252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252" w:rsidRDefault="00886252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52" w:rsidRDefault="00886252">
            <w:pPr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2" w:rsidRDefault="00886252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252" w:rsidRDefault="0088625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26,408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252" w:rsidRDefault="00886252">
            <w:pPr>
              <w:shd w:val="clear" w:color="auto" w:fill="FFFFFF"/>
              <w:ind w:left="72"/>
              <w:jc w:val="center"/>
              <w:rPr>
                <w:spacing w:val="-7"/>
                <w:lang w:eastAsia="ru-RU"/>
              </w:rPr>
            </w:pPr>
            <w:r>
              <w:rPr>
                <w:spacing w:val="-7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6252" w:rsidRDefault="00886252">
            <w:pPr>
              <w:shd w:val="clear" w:color="auto" w:fill="FFFFFF"/>
              <w:ind w:left="173"/>
              <w:jc w:val="center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63,400</w:t>
            </w:r>
          </w:p>
        </w:tc>
      </w:tr>
    </w:tbl>
    <w:p w:rsidR="00886252" w:rsidRDefault="00886252" w:rsidP="00886252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«Сборнике нормативных прав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вых актов </w:t>
      </w:r>
      <w:proofErr w:type="spellStart"/>
      <w:r>
        <w:rPr>
          <w:sz w:val="26"/>
          <w:szCs w:val="26"/>
        </w:rPr>
        <w:t>Нижнепронгенского</w:t>
      </w:r>
      <w:proofErr w:type="spellEnd"/>
      <w:r>
        <w:rPr>
          <w:sz w:val="26"/>
          <w:szCs w:val="26"/>
        </w:rPr>
        <w:t xml:space="preserve"> сельского поселения» и разместить на официальном интернет-сайте администрации </w:t>
      </w:r>
      <w:proofErr w:type="spellStart"/>
      <w:r>
        <w:rPr>
          <w:sz w:val="26"/>
          <w:szCs w:val="26"/>
        </w:rPr>
        <w:t>Нижнепронгенского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886252" w:rsidRDefault="00886252" w:rsidP="00886252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886252" w:rsidRDefault="00886252" w:rsidP="00886252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официального опу</w:t>
      </w:r>
      <w:r>
        <w:rPr>
          <w:sz w:val="26"/>
          <w:szCs w:val="26"/>
        </w:rPr>
        <w:t>б</w:t>
      </w:r>
      <w:r>
        <w:rPr>
          <w:sz w:val="26"/>
          <w:szCs w:val="26"/>
        </w:rPr>
        <w:t>ликования (обнародования).</w:t>
      </w:r>
    </w:p>
    <w:p w:rsidR="00886252" w:rsidRDefault="00886252" w:rsidP="00886252">
      <w:pPr>
        <w:ind w:right="-2"/>
        <w:jc w:val="both"/>
        <w:rPr>
          <w:sz w:val="26"/>
          <w:szCs w:val="26"/>
        </w:rPr>
      </w:pPr>
    </w:p>
    <w:p w:rsidR="00886252" w:rsidRDefault="00886252" w:rsidP="00886252">
      <w:pPr>
        <w:ind w:right="-2"/>
        <w:jc w:val="both"/>
        <w:rPr>
          <w:sz w:val="26"/>
          <w:szCs w:val="26"/>
        </w:rPr>
      </w:pPr>
      <w:bookmarkStart w:id="0" w:name="_GoBack"/>
      <w:bookmarkEnd w:id="0"/>
    </w:p>
    <w:tbl>
      <w:tblPr>
        <w:tblStyle w:val="af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091"/>
      </w:tblGrid>
      <w:tr w:rsidR="00886252" w:rsidTr="00886252">
        <w:tc>
          <w:tcPr>
            <w:tcW w:w="4644" w:type="dxa"/>
            <w:hideMark/>
          </w:tcPr>
          <w:p w:rsidR="00886252" w:rsidRDefault="008862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Нижнепронгенского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Николаевского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пального района Хабаровского края</w:t>
            </w:r>
          </w:p>
        </w:tc>
        <w:tc>
          <w:tcPr>
            <w:tcW w:w="2835" w:type="dxa"/>
          </w:tcPr>
          <w:p w:rsidR="00886252" w:rsidRDefault="0088625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91" w:type="dxa"/>
          </w:tcPr>
          <w:p w:rsidR="00886252" w:rsidRDefault="0088625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886252" w:rsidRDefault="00886252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886252" w:rsidRDefault="00886252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А.В. </w:t>
            </w:r>
            <w:proofErr w:type="spellStart"/>
            <w:r>
              <w:rPr>
                <w:sz w:val="26"/>
                <w:szCs w:val="26"/>
              </w:rPr>
              <w:t>Закаменная</w:t>
            </w:r>
            <w:proofErr w:type="spellEnd"/>
          </w:p>
        </w:tc>
      </w:tr>
    </w:tbl>
    <w:p w:rsidR="00CB00A9" w:rsidRDefault="00CB00A9"/>
    <w:sectPr w:rsidR="00CB00A9" w:rsidSect="0094676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DC"/>
    <w:rsid w:val="00886252"/>
    <w:rsid w:val="00946767"/>
    <w:rsid w:val="00A200DC"/>
    <w:rsid w:val="00CB00A9"/>
    <w:rsid w:val="00CF7BBA"/>
    <w:rsid w:val="00F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rFonts w:asciiTheme="minorHAnsi" w:eastAsiaTheme="minorHAnsi" w:hAnsiTheme="minorHAnsi"/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  <w:rPr>
      <w:rFonts w:asciiTheme="minorHAnsi" w:eastAsiaTheme="minorHAnsi" w:hAnsiTheme="minorHAnsi"/>
    </w:rPr>
  </w:style>
  <w:style w:type="paragraph" w:styleId="21">
    <w:name w:val="Quote"/>
    <w:basedOn w:val="a"/>
    <w:next w:val="a"/>
    <w:link w:val="22"/>
    <w:uiPriority w:val="29"/>
    <w:qFormat/>
    <w:rsid w:val="00F4297A"/>
    <w:rPr>
      <w:rFonts w:asciiTheme="minorHAnsi" w:eastAsiaTheme="minorHAnsi" w:hAnsiTheme="minorHAnsi"/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table" w:styleId="af3">
    <w:name w:val="Table Grid"/>
    <w:basedOn w:val="a1"/>
    <w:uiPriority w:val="59"/>
    <w:rsid w:val="0088625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rFonts w:asciiTheme="minorHAnsi" w:eastAsiaTheme="minorHAnsi" w:hAnsiTheme="minorHAnsi"/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  <w:rPr>
      <w:rFonts w:asciiTheme="minorHAnsi" w:eastAsiaTheme="minorHAnsi" w:hAnsiTheme="minorHAnsi"/>
    </w:rPr>
  </w:style>
  <w:style w:type="paragraph" w:styleId="21">
    <w:name w:val="Quote"/>
    <w:basedOn w:val="a"/>
    <w:next w:val="a"/>
    <w:link w:val="22"/>
    <w:uiPriority w:val="29"/>
    <w:qFormat/>
    <w:rsid w:val="00F4297A"/>
    <w:rPr>
      <w:rFonts w:asciiTheme="minorHAnsi" w:eastAsiaTheme="minorHAnsi" w:hAnsiTheme="minorHAnsi"/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table" w:styleId="af3">
    <w:name w:val="Table Grid"/>
    <w:basedOn w:val="a1"/>
    <w:uiPriority w:val="59"/>
    <w:rsid w:val="0088625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Нижнепронгенского сельского поселения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NPUser_1</dc:creator>
  <cp:keywords/>
  <dc:description/>
  <cp:lastModifiedBy>NPUser_1</cp:lastModifiedBy>
  <cp:revision>5</cp:revision>
  <dcterms:created xsi:type="dcterms:W3CDTF">2020-02-06T01:30:00Z</dcterms:created>
  <dcterms:modified xsi:type="dcterms:W3CDTF">2020-02-06T01:44:00Z</dcterms:modified>
</cp:coreProperties>
</file>