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08681A" w:rsidRDefault="0060645B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13.11.2017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58-171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Руководствуясь Уставом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ем Совета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23.12.2010 г. №  23-66 «О принятии  Положения о публичных слушаниях 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редакции»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Совет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публичные слушания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2019 и 2020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, прин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того решением Совета депута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>тов от 13.11.2017 № 58-170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>ния на 2018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2019 и 2020 годов» - 22 ноября 2017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15-00 часов в администрации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  <w:proofErr w:type="gramEnd"/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Утвердить организационный комитет по подготовке и проведению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слушаний, рассмотрению вопросов и предложений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2019 и 2020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7"/>
        <w:gridCol w:w="7353"/>
      </w:tblGrid>
      <w:tr w:rsidR="00E632BA" w:rsidRPr="00E632BA" w:rsidTr="00B03F03">
        <w:tc>
          <w:tcPr>
            <w:tcW w:w="2217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Буравицына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депутат Совета депутатов, заведующий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Нижнепронгенской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библиотекой</w:t>
            </w:r>
          </w:p>
        </w:tc>
      </w:tr>
      <w:tr w:rsidR="0060645B" w:rsidRPr="00E632BA" w:rsidTr="00B03F03">
        <w:tc>
          <w:tcPr>
            <w:tcW w:w="2217" w:type="dxa"/>
            <w:shd w:val="clear" w:color="auto" w:fill="auto"/>
          </w:tcPr>
          <w:p w:rsidR="0060645B" w:rsidRPr="00E632BA" w:rsidRDefault="0060645B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7353" w:type="dxa"/>
            <w:shd w:val="clear" w:color="auto" w:fill="auto"/>
          </w:tcPr>
          <w:p w:rsidR="0060645B" w:rsidRPr="00E632BA" w:rsidRDefault="0060645B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оператор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отделения почтовой связи п. </w:t>
            </w:r>
            <w:proofErr w:type="gram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гласованию)</w:t>
            </w:r>
          </w:p>
        </w:tc>
      </w:tr>
      <w:tr w:rsidR="00E632BA" w:rsidRPr="00E632BA" w:rsidTr="00B03F03">
        <w:tc>
          <w:tcPr>
            <w:tcW w:w="2217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специалист администрации сельского поселения</w:t>
            </w:r>
          </w:p>
        </w:tc>
      </w:tr>
      <w:tr w:rsidR="00E632BA" w:rsidRPr="00E632BA" w:rsidTr="00B03F03">
        <w:tc>
          <w:tcPr>
            <w:tcW w:w="2217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бухгалтер администрации сельского поселения</w:t>
            </w:r>
          </w:p>
        </w:tc>
      </w:tr>
    </w:tbl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Организационно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му ко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>митету в срок до 29 ноября  2017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обобщённые предложения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селе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>ния на 2018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2019 и 2020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Назначить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 специал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ста администрации сельского поселения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Д.П.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 Опубликовать данное решение в «Сборнике нормативных правовых актов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6. Настоящее решение вступает в силу со дня его опубликования.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А.Б. Миньков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E632BA" w:rsidRDefault="00CB00A9" w:rsidP="00E632BA">
      <w:pPr>
        <w:jc w:val="both"/>
        <w:rPr>
          <w:sz w:val="26"/>
          <w:szCs w:val="26"/>
        </w:rPr>
      </w:pPr>
    </w:p>
    <w:sectPr w:rsidR="00CB00A9" w:rsidRPr="00E632B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3B00A9"/>
    <w:rsid w:val="0060645B"/>
    <w:rsid w:val="00692CE9"/>
    <w:rsid w:val="00946767"/>
    <w:rsid w:val="00CB00A9"/>
    <w:rsid w:val="00E632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1992</Characters>
  <Application>Microsoft Office Word</Application>
  <DocSecurity>0</DocSecurity>
  <Lines>16</Lines>
  <Paragraphs>4</Paragraphs>
  <ScaleCrop>false</ScaleCrop>
  <Company>Администрация Нижнепронгенского сельского поселения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2016-01-11T04:15:00Z</dcterms:created>
  <dcterms:modified xsi:type="dcterms:W3CDTF">2017-11-16T23:40:00Z</dcterms:modified>
</cp:coreProperties>
</file>