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2" w:rsidRPr="00BF03C2" w:rsidRDefault="00BF03C2" w:rsidP="00BF03C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03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F03C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F03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F03C2" w:rsidRPr="00BF03C2" w:rsidRDefault="00BF03C2" w:rsidP="00BF03C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03C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F03C2" w:rsidRPr="00BF03C2" w:rsidRDefault="00BF03C2" w:rsidP="00BF03C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03C2" w:rsidRPr="00BF03C2" w:rsidRDefault="00BF03C2" w:rsidP="00BF03C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03C2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BF03C2" w:rsidRPr="00BF03C2" w:rsidRDefault="00BF03C2" w:rsidP="00BF03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3C2" w:rsidRPr="00BF03C2" w:rsidRDefault="00BF03C2" w:rsidP="00BF03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17.05</w:t>
      </w:r>
      <w:r w:rsidRPr="00BF03C2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F03C2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BF03C2" w:rsidRPr="00BF03C2" w:rsidRDefault="00BF03C2" w:rsidP="00BF03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3C2" w:rsidRPr="00BF03C2" w:rsidRDefault="00BF03C2" w:rsidP="00BF03C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3C2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BF03C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F03C2" w:rsidRPr="00BF03C2" w:rsidRDefault="00BF03C2" w:rsidP="00BF03C2">
      <w:pPr>
        <w:spacing w:after="200"/>
        <w:ind w:right="566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3C2" w:rsidRDefault="00BF03C2" w:rsidP="009B22D7">
      <w:pPr>
        <w:spacing w:line="220" w:lineRule="exact"/>
        <w:ind w:right="5243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right="5243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Об утверждении Положения о защ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те персональных данных в админ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страции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</w:rPr>
        <w:t>ь</w:t>
      </w:r>
      <w:r>
        <w:rPr>
          <w:rFonts w:ascii="Times New Roman" w:eastAsia="Times New Roman" w:hAnsi="Times New Roman"/>
          <w:sz w:val="26"/>
          <w:szCs w:val="26"/>
        </w:rPr>
        <w:t xml:space="preserve">ского поселения </w:t>
      </w:r>
      <w:r w:rsidRPr="009B22D7">
        <w:rPr>
          <w:rFonts w:ascii="Times New Roman" w:eastAsia="Times New Roman" w:hAnsi="Times New Roman"/>
          <w:sz w:val="26"/>
          <w:szCs w:val="26"/>
        </w:rPr>
        <w:t>Николаевского м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ниципального района </w:t>
      </w:r>
    </w:p>
    <w:p w:rsidR="009B22D7" w:rsidRPr="009B22D7" w:rsidRDefault="009B22D7" w:rsidP="009B22D7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2006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152-ФЗ           «О персональных данных»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постановлениями Правительства Российской Федер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ции от 1 ноября </w:t>
      </w:r>
      <w:smartTag w:uri="urn:schemas-microsoft-com:office:smarttags" w:element="metricconverter">
        <w:smartTagPr>
          <w:attr w:name="ProductID" w:val="2012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2012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1119 «Об утверждении требований к защите персонал</w:t>
      </w:r>
      <w:r w:rsidRPr="009B22D7">
        <w:rPr>
          <w:rFonts w:ascii="Times New Roman" w:eastAsia="Times New Roman" w:hAnsi="Times New Roman"/>
          <w:sz w:val="26"/>
          <w:szCs w:val="26"/>
        </w:rPr>
        <w:t>ь</w:t>
      </w:r>
      <w:r w:rsidRPr="009B22D7">
        <w:rPr>
          <w:rFonts w:ascii="Times New Roman" w:eastAsia="Times New Roman" w:hAnsi="Times New Roman"/>
          <w:sz w:val="26"/>
          <w:szCs w:val="26"/>
        </w:rPr>
        <w:t>ных данных при их обработке в информационных системах персональных да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ных», от 21 марта </w:t>
      </w:r>
      <w:smartTag w:uri="urn:schemas-microsoft-com:office:smarttags" w:element="metricconverter">
        <w:smartTagPr>
          <w:attr w:name="ProductID" w:val="2012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2012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»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и принятыми в соответствии с ним нормативными пр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вовыми актами оператора, являющимися государственными и муниципальными органами» и в целях совершенствования системы защиты персональных данных, обрабатываемых администрацией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9B22D7">
        <w:rPr>
          <w:rFonts w:ascii="Times New Roman" w:eastAsia="Times New Roman" w:hAnsi="Times New Roman"/>
          <w:sz w:val="26"/>
          <w:szCs w:val="26"/>
        </w:rPr>
        <w:t>Ник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лаевского муниципального района </w:t>
      </w:r>
      <w:proofErr w:type="gramEnd"/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1. Утвердить прилагаемое Положение о защите персональных данных в а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9B22D7">
        <w:rPr>
          <w:rFonts w:ascii="Times New Roman" w:eastAsia="Times New Roman" w:hAnsi="Times New Roman"/>
          <w:sz w:val="26"/>
          <w:szCs w:val="26"/>
        </w:rPr>
        <w:t>Николаевского муниц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пального района.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2. Признать утратившим силу распоряжение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9B22D7">
        <w:rPr>
          <w:rFonts w:ascii="Times New Roman" w:eastAsia="Times New Roman" w:hAnsi="Times New Roman"/>
          <w:sz w:val="26"/>
          <w:szCs w:val="26"/>
        </w:rPr>
        <w:t>Николаевского мун</w:t>
      </w:r>
      <w:r>
        <w:rPr>
          <w:rFonts w:ascii="Times New Roman" w:eastAsia="Times New Roman" w:hAnsi="Times New Roman"/>
          <w:sz w:val="26"/>
          <w:szCs w:val="26"/>
        </w:rPr>
        <w:t xml:space="preserve">иципального района от 05 марта 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2014 г</w:t>
        </w:r>
      </w:smartTag>
      <w:r>
        <w:rPr>
          <w:rFonts w:ascii="Times New Roman" w:eastAsia="Times New Roman" w:hAnsi="Times New Roman"/>
          <w:sz w:val="26"/>
          <w:szCs w:val="26"/>
        </w:rPr>
        <w:t>. № 2</w:t>
      </w:r>
      <w:r w:rsidRPr="009B22D7">
        <w:rPr>
          <w:rFonts w:ascii="Times New Roman" w:eastAsia="Times New Roman" w:hAnsi="Times New Roman"/>
          <w:sz w:val="26"/>
          <w:szCs w:val="26"/>
        </w:rPr>
        <w:t>-ра «Об утверждении положений и инструкций в сфере защиты инфо</w:t>
      </w:r>
      <w:r w:rsidRPr="009B22D7">
        <w:rPr>
          <w:rFonts w:ascii="Times New Roman" w:eastAsia="Times New Roman" w:hAnsi="Times New Roman"/>
          <w:sz w:val="26"/>
          <w:szCs w:val="26"/>
        </w:rPr>
        <w:t>р</w:t>
      </w:r>
      <w:r w:rsidRPr="009B22D7">
        <w:rPr>
          <w:rFonts w:ascii="Times New Roman" w:eastAsia="Times New Roman" w:hAnsi="Times New Roman"/>
          <w:sz w:val="26"/>
          <w:szCs w:val="26"/>
        </w:rPr>
        <w:t>мации».</w:t>
      </w:r>
    </w:p>
    <w:p w:rsidR="009B22D7" w:rsidRPr="009B22D7" w:rsidRDefault="009B22D7" w:rsidP="009B22D7">
      <w:pPr>
        <w:spacing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9B22D7" w:rsidRPr="009B22D7" w:rsidRDefault="009B22D7" w:rsidP="009B22D7">
      <w:pPr>
        <w:spacing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 Настоящее распоряжение вступает в силу со дня его подписания. </w:t>
      </w:r>
    </w:p>
    <w:p w:rsidR="009B22D7" w:rsidRPr="009B22D7" w:rsidRDefault="009B22D7" w:rsidP="009B22D7">
      <w:pPr>
        <w:spacing w:line="240" w:lineRule="atLeast"/>
        <w:ind w:left="92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40" w:lineRule="atLeast"/>
        <w:ind w:left="92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Глава  </w:t>
      </w:r>
      <w:r>
        <w:rPr>
          <w:rFonts w:ascii="Times New Roman" w:eastAsia="Times New Roman" w:hAnsi="Times New Roman"/>
          <w:sz w:val="26"/>
          <w:szCs w:val="26"/>
        </w:rPr>
        <w:t>администрации                                                                             А.Б. Миньков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BF03C2" w:rsidRDefault="00BF03C2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BF03C2" w:rsidRDefault="00BF03C2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9B22D7" w:rsidRDefault="009B22D7" w:rsidP="009B22D7">
      <w:pPr>
        <w:spacing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2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УТВЕРЖДЕНО</w:t>
      </w:r>
    </w:p>
    <w:p w:rsidR="009B22D7" w:rsidRDefault="009B22D7" w:rsidP="009B22D7">
      <w:pPr>
        <w:spacing w:line="22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2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</w:t>
      </w:r>
      <w:r>
        <w:rPr>
          <w:rFonts w:ascii="Times New Roman" w:eastAsia="Times New Roman" w:hAnsi="Times New Roman"/>
          <w:sz w:val="26"/>
          <w:szCs w:val="26"/>
        </w:rPr>
        <w:t>ж</w:t>
      </w:r>
      <w:r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9B22D7" w:rsidRDefault="009B22D7" w:rsidP="009B22D7">
      <w:pPr>
        <w:spacing w:line="22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2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</w:t>
      </w:r>
      <w:r w:rsidR="00804DBE">
        <w:rPr>
          <w:rFonts w:ascii="Times New Roman" w:eastAsia="Times New Roman" w:hAnsi="Times New Roman"/>
          <w:sz w:val="26"/>
          <w:szCs w:val="26"/>
        </w:rPr>
        <w:t>17.05.2017</w:t>
      </w:r>
      <w:r>
        <w:rPr>
          <w:rFonts w:ascii="Times New Roman" w:eastAsia="Times New Roman" w:hAnsi="Times New Roman"/>
          <w:sz w:val="26"/>
          <w:szCs w:val="26"/>
        </w:rPr>
        <w:t xml:space="preserve">       №</w:t>
      </w:r>
      <w:r w:rsidR="00804DBE">
        <w:rPr>
          <w:rFonts w:ascii="Times New Roman" w:eastAsia="Times New Roman" w:hAnsi="Times New Roman"/>
          <w:sz w:val="26"/>
          <w:szCs w:val="26"/>
        </w:rPr>
        <w:t xml:space="preserve"> 8-ра</w:t>
      </w:r>
    </w:p>
    <w:p w:rsidR="009B22D7" w:rsidRDefault="009B22D7" w:rsidP="009B22D7">
      <w:pPr>
        <w:spacing w:line="220" w:lineRule="exact"/>
        <w:ind w:left="48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Default="009B22D7" w:rsidP="009B22D7">
      <w:pPr>
        <w:spacing w:line="220" w:lineRule="exact"/>
        <w:ind w:left="48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left="48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ПОЛОЖЕНИЕ</w:t>
      </w:r>
    </w:p>
    <w:p w:rsidR="009B22D7" w:rsidRDefault="009B22D7" w:rsidP="009B22D7">
      <w:pPr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о защите персональных данных в администрации</w:t>
      </w:r>
    </w:p>
    <w:p w:rsidR="009B22D7" w:rsidRPr="009B22D7" w:rsidRDefault="009B22D7" w:rsidP="009B22D7">
      <w:pPr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9B22D7" w:rsidRPr="009B22D7" w:rsidRDefault="009B22D7" w:rsidP="009B22D7">
      <w:pPr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</w:t>
      </w:r>
    </w:p>
    <w:p w:rsidR="009B22D7" w:rsidRPr="009B22D7" w:rsidRDefault="009B22D7" w:rsidP="009B22D7">
      <w:pPr>
        <w:ind w:firstLine="567"/>
        <w:jc w:val="both"/>
        <w:rPr>
          <w:rFonts w:ascii="Times New Roman" w:eastAsia="Times New Roman" w:hAnsi="Times New Roman"/>
        </w:rPr>
      </w:pPr>
    </w:p>
    <w:p w:rsidR="009B22D7" w:rsidRPr="009B22D7" w:rsidRDefault="009B22D7" w:rsidP="009B22D7">
      <w:pPr>
        <w:numPr>
          <w:ilvl w:val="0"/>
          <w:numId w:val="1"/>
        </w:numPr>
        <w:spacing w:after="200" w:line="220" w:lineRule="exact"/>
        <w:ind w:left="924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Общие положения</w:t>
      </w:r>
    </w:p>
    <w:p w:rsidR="009B22D7" w:rsidRPr="009B22D7" w:rsidRDefault="009B22D7" w:rsidP="009B22D7">
      <w:pPr>
        <w:spacing w:line="220" w:lineRule="exact"/>
        <w:ind w:left="924"/>
        <w:contextualSpacing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1.1.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Настоящее Положение разработано в соответствии с Конституцией Ро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сийской Федерации, Трудовым кодексом Российской Федерации, Гражданским к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2006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152-ФЗ «О персональных данных», постановлениями Правительства Российской Фед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рации от 1 ноября </w:t>
      </w:r>
      <w:smartTag w:uri="urn:schemas-microsoft-com:office:smarttags" w:element="metricconverter">
        <w:smartTagPr>
          <w:attr w:name="ProductID" w:val="2012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2012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1119 «Об утверждении требований к защите перс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нальных данных при их обработке в информационных системах персональных данных», от 15 сентября </w:t>
      </w:r>
      <w:smartTag w:uri="urn:schemas-microsoft-com:office:smarttags" w:element="metricconverter">
        <w:smartTagPr>
          <w:attr w:name="ProductID" w:val="2008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2008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687 «Об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утверждении положения об особенн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стях обработки персональных данных, осуществляемой без использования средств автоматизации», от 21 марта </w:t>
      </w:r>
      <w:smartTag w:uri="urn:schemas-microsoft-com:office:smarttags" w:element="metricconverter">
        <w:smartTagPr>
          <w:attr w:name="ProductID" w:val="2012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2012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211 «Об утверждении перечня мер, напра</w:t>
      </w:r>
      <w:r w:rsidRPr="009B22D7">
        <w:rPr>
          <w:rFonts w:ascii="Times New Roman" w:eastAsia="Times New Roman" w:hAnsi="Times New Roman"/>
          <w:sz w:val="26"/>
          <w:szCs w:val="26"/>
        </w:rPr>
        <w:t>в</w:t>
      </w:r>
      <w:r w:rsidRPr="009B22D7">
        <w:rPr>
          <w:rFonts w:ascii="Times New Roman" w:eastAsia="Times New Roman" w:hAnsi="Times New Roman"/>
          <w:sz w:val="26"/>
          <w:szCs w:val="26"/>
        </w:rPr>
        <w:t>ленных на обеспечение выполнения обязанностей, предусмотренных Федеральным законом «О персональных данных» и принятыми  в соответствии с ним нормати</w:t>
      </w:r>
      <w:r w:rsidRPr="009B22D7">
        <w:rPr>
          <w:rFonts w:ascii="Times New Roman" w:eastAsia="Times New Roman" w:hAnsi="Times New Roman"/>
          <w:sz w:val="26"/>
          <w:szCs w:val="26"/>
        </w:rPr>
        <w:t>в</w:t>
      </w:r>
      <w:r w:rsidRPr="009B22D7">
        <w:rPr>
          <w:rFonts w:ascii="Times New Roman" w:eastAsia="Times New Roman" w:hAnsi="Times New Roman"/>
          <w:sz w:val="26"/>
          <w:szCs w:val="26"/>
        </w:rPr>
        <w:t>ными правовыми актами, операторами, являющимися государственными или м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>ниципальными органами».</w:t>
      </w:r>
      <w:proofErr w:type="gramEnd"/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1.2. Настоящим Положением определяется порядок обработки персональных данных работников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колаевского муниципального района (да</w:t>
      </w:r>
      <w:r>
        <w:rPr>
          <w:rFonts w:ascii="Times New Roman" w:eastAsia="Times New Roman" w:hAnsi="Times New Roman"/>
          <w:sz w:val="26"/>
          <w:szCs w:val="26"/>
        </w:rPr>
        <w:t>лее - администрация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>).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1.3. Обработка персональных данных работников осуществляется исключ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тельно в целях обеспечения соблюдения законов и иных нормативных правовых актов, содействия работникам в трудоустройстве, получении образования и пр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движении по службе, обеспечения личной безопасности работников, контроля к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личества и качества выполняемой работы и обеспечения сохранности имущества.</w:t>
      </w:r>
    </w:p>
    <w:p w:rsidR="009B22D7" w:rsidRPr="009B22D7" w:rsidRDefault="009B22D7" w:rsidP="009B22D7">
      <w:pPr>
        <w:spacing w:line="220" w:lineRule="exact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2. Основные понятия. Состав персональных данных работников</w:t>
      </w:r>
    </w:p>
    <w:p w:rsidR="009B22D7" w:rsidRPr="009B22D7" w:rsidRDefault="009B22D7" w:rsidP="009B22D7">
      <w:pPr>
        <w:spacing w:line="220" w:lineRule="exact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22D7">
        <w:rPr>
          <w:rFonts w:ascii="Times New Roman" w:eastAsia="Times New Roman" w:hAnsi="Times New Roman"/>
          <w:sz w:val="26"/>
          <w:szCs w:val="26"/>
        </w:rPr>
        <w:t>2.1. Для целей настоящего Положения используются следующие термины и понятия: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персональные данные - любая информация, относящаяся прямо или ко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венно определенному или определяемому физическому лицу (субъекту персонал</w:t>
      </w:r>
      <w:r w:rsidRPr="009B22D7">
        <w:rPr>
          <w:rFonts w:ascii="Times New Roman" w:eastAsia="Times New Roman" w:hAnsi="Times New Roman"/>
          <w:sz w:val="26"/>
          <w:szCs w:val="26"/>
        </w:rPr>
        <w:t>ь</w:t>
      </w:r>
      <w:r w:rsidRPr="009B22D7">
        <w:rPr>
          <w:rFonts w:ascii="Times New Roman" w:eastAsia="Times New Roman" w:hAnsi="Times New Roman"/>
          <w:sz w:val="26"/>
          <w:szCs w:val="26"/>
        </w:rPr>
        <w:t>ных данных);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>ющие и (или) осуществляющие обработку персональных данных, а также опред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>ляющие цели обработки персональных данных, состав персональных данных, по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Pr="009B22D7">
        <w:rPr>
          <w:rFonts w:ascii="Times New Roman" w:eastAsia="Times New Roman" w:hAnsi="Times New Roman"/>
          <w:sz w:val="26"/>
          <w:szCs w:val="26"/>
        </w:rPr>
        <w:t>лежащих обработке, действия (операции), совершаемые с персональными данн</w:t>
      </w:r>
      <w:r w:rsidRPr="009B22D7">
        <w:rPr>
          <w:rFonts w:ascii="Times New Roman" w:eastAsia="Times New Roman" w:hAnsi="Times New Roman"/>
          <w:sz w:val="26"/>
          <w:szCs w:val="26"/>
        </w:rPr>
        <w:t>ы</w:t>
      </w:r>
      <w:r w:rsidRPr="009B22D7">
        <w:rPr>
          <w:rFonts w:ascii="Times New Roman" w:eastAsia="Times New Roman" w:hAnsi="Times New Roman"/>
          <w:sz w:val="26"/>
          <w:szCs w:val="26"/>
        </w:rPr>
        <w:t>ми;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lastRenderedPageBreak/>
        <w:t>- субъект персональных данных - человек, к которому относятся соотве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ствующие персональные данные;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работник - физическое лицо, состоящее в трудовых отношениях с админ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страцией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>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- обработка персональных данных - любое действие (операция) или совоку</w:t>
      </w:r>
      <w:r w:rsidRPr="009B22D7">
        <w:rPr>
          <w:rFonts w:ascii="Times New Roman" w:eastAsia="Times New Roman" w:hAnsi="Times New Roman"/>
          <w:sz w:val="26"/>
          <w:szCs w:val="26"/>
        </w:rPr>
        <w:t>п</w:t>
      </w:r>
      <w:r w:rsidRPr="009B22D7">
        <w:rPr>
          <w:rFonts w:ascii="Times New Roman" w:eastAsia="Times New Roman" w:hAnsi="Times New Roman"/>
          <w:sz w:val="26"/>
          <w:szCs w:val="26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распространение персональных данных - действия, направленные на ра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крытие персональных данных неопределенному кругу лиц;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предоставление персональных данных - действия, направленные на ра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крытие персональных данных определенному лицу или определенному кругу лиц;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уничтожение персональных данных - действия, в результате которых ст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новится невозможным восстановить содержание персональных данных в информ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ционной системе персональных данных и (или) в результате которых уничтожаю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ся материальные носители персональных данных;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обезличивание персональных данных - действия, в результате которых ст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новится невозможным без использования дополнительной информации определить принадлежность персональных данных конкретному субъекту персональных да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ных.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2.2. В состав персональных данных о лицах  входят: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1) фамилия, имя, отчество;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2) число, месяц, год и место рождения;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3) сведения о гражданстве;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4) сведения о профессиональном образовании, профессиональной перепо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Pr="009B22D7">
        <w:rPr>
          <w:rFonts w:ascii="Times New Roman" w:eastAsia="Times New Roman" w:hAnsi="Times New Roman"/>
          <w:sz w:val="26"/>
          <w:szCs w:val="26"/>
        </w:rPr>
        <w:t>готовке, повышении квалификации, стажировке, присвоении ученой степени, уч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>ного звания (если таковые имеются);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5) сведения о выполняемой работе с начала трудовой деятельности (включая учебу в высших и средних специальных учебных заведениях, военную службу, 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боту по совместительству, предпринимательскую деятельность и т.п.);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6) сведения о близких родственниках, а также о супруге, в том числе бывшей (бывшем);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7) паспортные данные (серия, номер паспорта, кем и когда выдан, код по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Pr="009B22D7">
        <w:rPr>
          <w:rFonts w:ascii="Times New Roman" w:eastAsia="Times New Roman" w:hAnsi="Times New Roman"/>
          <w:sz w:val="26"/>
          <w:szCs w:val="26"/>
        </w:rPr>
        <w:t>разделения);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8) сведения о регистрации и/или фактическом месте жительства;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9) сведения о государственном пенсионном страховании;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10) сведения о постановке на учет в налоговом органе по месту жительства на территории Российской Федерации;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11) номер домашнего и служебного телефона;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12) сведения о классном чине федеральной гражданской службы, диплом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тическом ранге, воинском или специальном звании, классном чине правоохран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тельной службы, классном чине гражданской службы субъекта Российской   Фед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lastRenderedPageBreak/>
        <w:t>рации, квалификационном разряде  государственной службы, классном чине мун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ципальной службы;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13) сведения о судимости (отсутствии судимости);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14) сведения о допуске к государственной тайне;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15) сведения о пребывании за границей;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16) сведения о государственной регистрации актов гражданского состояния;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17) сведения о награждении государственными наградами Российской Фед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>рации, Почетной грамотой Президента Российской Федерации, об объявлении бл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годарности Президента Российской Федерации, присвоении почетных, воинских и специальных званий, присуждении государственных премий (если таковые имею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ся);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18) сведения об отношении к воинской обязанности;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19) сведения об аттестации;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20) сведения о включении в кадровый резерв, а также об исключении из ка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Pr="009B22D7">
        <w:rPr>
          <w:rFonts w:ascii="Times New Roman" w:eastAsia="Times New Roman" w:hAnsi="Times New Roman"/>
          <w:sz w:val="26"/>
          <w:szCs w:val="26"/>
        </w:rPr>
        <w:t>рового резерва;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21) сведения о наложении дисциплинарного взыскания до его снятия или отмены;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22) сведения о доходах, об имуществе и обязательствах имущественного х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рактера муниципального служащего (лица, замещающего муниципальную дол</w:t>
      </w:r>
      <w:r w:rsidRPr="009B22D7">
        <w:rPr>
          <w:rFonts w:ascii="Times New Roman" w:eastAsia="Times New Roman" w:hAnsi="Times New Roman"/>
          <w:sz w:val="26"/>
          <w:szCs w:val="26"/>
        </w:rPr>
        <w:t>ж</w:t>
      </w:r>
      <w:r w:rsidRPr="009B22D7">
        <w:rPr>
          <w:rFonts w:ascii="Times New Roman" w:eastAsia="Times New Roman" w:hAnsi="Times New Roman"/>
          <w:sz w:val="26"/>
          <w:szCs w:val="26"/>
        </w:rPr>
        <w:t>ность) и членов его семьи;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23) сведения об обязательном медицинском страховании;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24) результаты медицинского обследования.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2.3. К документам, содержащим персональные данные о лицах, создаваемым в процессе деятельности оператора, относятся: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– трудовой договор;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– основания к распоряжениям по личному составу;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– подлинники и копии распоряжений по личному составу;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– личные дела;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– трудовая книжка;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– дела, содержащие материалы по повышению квалификации и переподг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товке, аттестации, служебным расследованиям;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 регистрационные документы, содержащие сведения о лицах;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документы, содержащие сведения о постановке на воинский учет;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 - копии отчетов, направляемые в органы статистики;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 документы, направляемые в налоговые, пенсионные, страховые органы;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иные документы по заявлениям и обращениям граждан.</w:t>
      </w:r>
    </w:p>
    <w:p w:rsidR="009B22D7" w:rsidRPr="009B22D7" w:rsidRDefault="009B22D7" w:rsidP="009B22D7">
      <w:pPr>
        <w:spacing w:line="220" w:lineRule="exac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 Общие правила обработки персональных данных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3.1. Обработка персональных данных может осуществляться исключительно в целях обеспечения соблюдения законов и иных нормативных правовых актов, с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действия работникам в трудоустройстве, обучении, продвижении по работе, обе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ной платы.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3.2. Персональные данные </w:t>
      </w:r>
      <w:r w:rsidR="007F2F32">
        <w:rPr>
          <w:rFonts w:ascii="Times New Roman" w:eastAsia="Times New Roman" w:hAnsi="Times New Roman"/>
          <w:sz w:val="26"/>
          <w:szCs w:val="26"/>
        </w:rPr>
        <w:t>поступают в администрацию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непосре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Pr="009B22D7">
        <w:rPr>
          <w:rFonts w:ascii="Times New Roman" w:eastAsia="Times New Roman" w:hAnsi="Times New Roman"/>
          <w:sz w:val="26"/>
          <w:szCs w:val="26"/>
        </w:rPr>
        <w:t>ственно от субъекта на основании договорных отношений или от третьей стороны в рамках исполнения норм действующего законодательства Российской Федер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ции, обрабатываются и хранятся в администрации не дольше, чем этого требуют </w:t>
      </w:r>
      <w:r w:rsidRPr="009B22D7">
        <w:rPr>
          <w:rFonts w:ascii="Times New Roman" w:eastAsia="Times New Roman" w:hAnsi="Times New Roman"/>
          <w:sz w:val="26"/>
          <w:szCs w:val="26"/>
        </w:rPr>
        <w:lastRenderedPageBreak/>
        <w:t>цели обработки персональных данных и требования действующего законодател</w:t>
      </w:r>
      <w:r w:rsidRPr="009B22D7">
        <w:rPr>
          <w:rFonts w:ascii="Times New Roman" w:eastAsia="Times New Roman" w:hAnsi="Times New Roman"/>
          <w:sz w:val="26"/>
          <w:szCs w:val="26"/>
        </w:rPr>
        <w:t>ь</w:t>
      </w:r>
      <w:r w:rsidRPr="009B22D7">
        <w:rPr>
          <w:rFonts w:ascii="Times New Roman" w:eastAsia="Times New Roman" w:hAnsi="Times New Roman"/>
          <w:sz w:val="26"/>
          <w:szCs w:val="26"/>
        </w:rPr>
        <w:t>ства Российской Федерации.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3.3. Если персональные данны</w:t>
      </w:r>
      <w:r w:rsidR="007F2F32">
        <w:rPr>
          <w:rFonts w:ascii="Times New Roman" w:eastAsia="Times New Roman" w:hAnsi="Times New Roman"/>
          <w:sz w:val="26"/>
          <w:szCs w:val="26"/>
        </w:rPr>
        <w:t>е работника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можно получить только от третьей стороны, то следует заранее известить об этом субъе</w:t>
      </w:r>
      <w:r w:rsidRPr="009B22D7">
        <w:rPr>
          <w:rFonts w:ascii="Times New Roman" w:eastAsia="Times New Roman" w:hAnsi="Times New Roman"/>
          <w:sz w:val="26"/>
          <w:szCs w:val="26"/>
        </w:rPr>
        <w:t>к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та персональных данных и получить его письменное согласие. 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3.4. В случае получения персональных данных правопреемника от лица, вст</w:t>
      </w:r>
      <w:r w:rsidR="007F2F32">
        <w:rPr>
          <w:rFonts w:ascii="Times New Roman" w:eastAsia="Times New Roman" w:hAnsi="Times New Roman"/>
          <w:sz w:val="26"/>
          <w:szCs w:val="26"/>
        </w:rPr>
        <w:t>упившего с администрацией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в договорные отношения, ответственн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сти за уведомление правопреемника о факте передачи его персональных данных для обработки в админис</w:t>
      </w:r>
      <w:r w:rsidR="007F2F32">
        <w:rPr>
          <w:rFonts w:ascii="Times New Roman" w:eastAsia="Times New Roman" w:hAnsi="Times New Roman"/>
          <w:sz w:val="26"/>
          <w:szCs w:val="26"/>
        </w:rPr>
        <w:t>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возлагается на данное лицо.</w:t>
      </w:r>
    </w:p>
    <w:p w:rsidR="009B22D7" w:rsidRPr="009B22D7" w:rsidRDefault="007F2F32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3.5. В администрации поселения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 xml:space="preserve"> устанавливаются и соблюдаются следу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ю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щие процедуры, направленные на выявление и предотвращение нарушений зак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о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нодательства Российской Федерации в сфере персональных данных: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3.5.1. К обработке персональных данных допускаются только штатные с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трудники, внесенные в «Перечень лиц, имеющих право самостоятельного доступа к обработке персональных данных».</w:t>
      </w:r>
    </w:p>
    <w:p w:rsidR="009B22D7" w:rsidRPr="00782342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3.5.2. При обработке с персональными данными и в том числе при обработке персональных данных в информационной системе персональных данных (далее -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>) работники, допущенные к обработке персональных данных, руководств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782342">
        <w:rPr>
          <w:rFonts w:ascii="Times New Roman" w:eastAsia="Times New Roman" w:hAnsi="Times New Roman"/>
          <w:sz w:val="26"/>
          <w:szCs w:val="26"/>
        </w:rPr>
        <w:t>ются «Инструкцией пользователя автоматизированных систем, предназначенных для обработки конфиденциальной информации, на объектах информатизации а</w:t>
      </w:r>
      <w:r w:rsidRPr="00782342">
        <w:rPr>
          <w:rFonts w:ascii="Times New Roman" w:eastAsia="Times New Roman" w:hAnsi="Times New Roman"/>
          <w:sz w:val="26"/>
          <w:szCs w:val="26"/>
        </w:rPr>
        <w:t>д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министрации </w:t>
      </w:r>
      <w:proofErr w:type="spellStart"/>
      <w:r w:rsidR="007F2F32" w:rsidRPr="00782342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7F2F32" w:rsidRPr="00782342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782342">
        <w:rPr>
          <w:rFonts w:ascii="Times New Roman" w:eastAsia="Times New Roman" w:hAnsi="Times New Roman"/>
          <w:sz w:val="26"/>
          <w:szCs w:val="26"/>
        </w:rPr>
        <w:t>Николаевского муниц</w:t>
      </w:r>
      <w:r w:rsidRPr="00782342">
        <w:rPr>
          <w:rFonts w:ascii="Times New Roman" w:eastAsia="Times New Roman" w:hAnsi="Times New Roman"/>
          <w:sz w:val="26"/>
          <w:szCs w:val="26"/>
        </w:rPr>
        <w:t>и</w:t>
      </w:r>
      <w:r w:rsidRPr="00782342">
        <w:rPr>
          <w:rFonts w:ascii="Times New Roman" w:eastAsia="Times New Roman" w:hAnsi="Times New Roman"/>
          <w:sz w:val="26"/>
          <w:szCs w:val="26"/>
        </w:rPr>
        <w:t>пального района».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3.5.3. Ра</w:t>
      </w:r>
      <w:r w:rsidR="007F2F32">
        <w:rPr>
          <w:rFonts w:ascii="Times New Roman" w:eastAsia="Times New Roman" w:hAnsi="Times New Roman"/>
          <w:sz w:val="26"/>
          <w:szCs w:val="26"/>
        </w:rPr>
        <w:t>споряжением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назначается лицо, отве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ственное за организацию обработки персональных данных.</w:t>
      </w:r>
    </w:p>
    <w:p w:rsidR="009B22D7" w:rsidRPr="00782342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t>3.5.4. Лицо, ответственное за обработку персональных данных, в своей де</w:t>
      </w:r>
      <w:r w:rsidRPr="00782342">
        <w:rPr>
          <w:rFonts w:ascii="Times New Roman" w:eastAsia="Times New Roman" w:hAnsi="Times New Roman"/>
          <w:sz w:val="26"/>
          <w:szCs w:val="26"/>
        </w:rPr>
        <w:t>я</w:t>
      </w:r>
      <w:r w:rsidRPr="00782342">
        <w:rPr>
          <w:rFonts w:ascii="Times New Roman" w:eastAsia="Times New Roman" w:hAnsi="Times New Roman"/>
          <w:sz w:val="26"/>
          <w:szCs w:val="26"/>
        </w:rPr>
        <w:t>тельности руководствуется «Инструкцией лица, ответственного за обработку пе</w:t>
      </w:r>
      <w:r w:rsidRPr="00782342">
        <w:rPr>
          <w:rFonts w:ascii="Times New Roman" w:eastAsia="Times New Roman" w:hAnsi="Times New Roman"/>
          <w:sz w:val="26"/>
          <w:szCs w:val="26"/>
        </w:rPr>
        <w:t>р</w:t>
      </w:r>
      <w:r w:rsidRPr="00782342">
        <w:rPr>
          <w:rFonts w:ascii="Times New Roman" w:eastAsia="Times New Roman" w:hAnsi="Times New Roman"/>
          <w:sz w:val="26"/>
          <w:szCs w:val="26"/>
        </w:rPr>
        <w:t>сональных данных».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3.5.5. Лицом, ответственным за обработку персональных данных, произв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дится учет обращений субъектов персональных данных или их законных предст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вителей.</w:t>
      </w:r>
    </w:p>
    <w:p w:rsidR="009B22D7" w:rsidRPr="00782342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3.5.6. Каждое лицо, допущенное к обработке персональных данных, обязуе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ся не разглашать информацию конфиденциального характера, в том числе перс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нальные данные, полученные в результате исполнения должностных обязанностей. 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Обязательство о неразглашении персональных данных оформляется по «Типовой форме обязательства о неразглашении информации, содержащей персональные данные».  </w:t>
      </w:r>
    </w:p>
    <w:p w:rsidR="009B22D7" w:rsidRPr="009B22D7" w:rsidRDefault="009B22D7" w:rsidP="009B22D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3.6. Персональные данные сотрудника могут быть представлены родстве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никам или членам его семьи только с письменного разрешения самого сотрудника.</w:t>
      </w:r>
    </w:p>
    <w:p w:rsidR="007F2F32" w:rsidRDefault="007F2F32" w:rsidP="009B22D7">
      <w:pPr>
        <w:spacing w:line="220" w:lineRule="exact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 Правила обработки персональных данных </w:t>
      </w:r>
    </w:p>
    <w:p w:rsidR="009B22D7" w:rsidRPr="009B22D7" w:rsidRDefault="009B22D7" w:rsidP="009B22D7">
      <w:pPr>
        <w:spacing w:line="220" w:lineRule="exact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в информационных системах персональных данных</w:t>
      </w:r>
    </w:p>
    <w:p w:rsidR="009B22D7" w:rsidRPr="009B22D7" w:rsidRDefault="009B22D7" w:rsidP="009B22D7">
      <w:pPr>
        <w:spacing w:line="220" w:lineRule="exact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4.1. </w:t>
      </w:r>
      <w:r w:rsidR="007F2F32">
        <w:rPr>
          <w:rFonts w:ascii="Times New Roman" w:eastAsia="Times New Roman" w:hAnsi="Times New Roman"/>
          <w:sz w:val="26"/>
          <w:szCs w:val="26"/>
        </w:rPr>
        <w:t>В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устанавливаются и соблюдаются следу</w:t>
      </w:r>
      <w:r w:rsidRPr="009B22D7">
        <w:rPr>
          <w:rFonts w:ascii="Times New Roman" w:eastAsia="Times New Roman" w:hAnsi="Times New Roman"/>
          <w:sz w:val="26"/>
          <w:szCs w:val="26"/>
        </w:rPr>
        <w:t>ю</w:t>
      </w:r>
      <w:r w:rsidRPr="009B22D7">
        <w:rPr>
          <w:rFonts w:ascii="Times New Roman" w:eastAsia="Times New Roman" w:hAnsi="Times New Roman"/>
          <w:sz w:val="26"/>
          <w:szCs w:val="26"/>
        </w:rPr>
        <w:t>щие процедуры, направленные на выявление и предотвращение нарушений зак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нодательства российской Федерации в сфере персональных данных, обрабатыва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мых в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>: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t xml:space="preserve">4.1.1. Главой </w:t>
      </w:r>
      <w:proofErr w:type="spellStart"/>
      <w:r w:rsidR="007F2F32" w:rsidRPr="00782342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7F2F32" w:rsidRPr="00782342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782342">
        <w:rPr>
          <w:rFonts w:ascii="Times New Roman" w:eastAsia="Times New Roman" w:hAnsi="Times New Roman"/>
          <w:sz w:val="26"/>
          <w:szCs w:val="26"/>
        </w:rPr>
        <w:t>Николаевского м</w:t>
      </w:r>
      <w:r w:rsidRPr="00782342">
        <w:rPr>
          <w:rFonts w:ascii="Times New Roman" w:eastAsia="Times New Roman" w:hAnsi="Times New Roman"/>
          <w:sz w:val="26"/>
          <w:szCs w:val="26"/>
        </w:rPr>
        <w:t>у</w:t>
      </w:r>
      <w:r w:rsidRPr="00782342">
        <w:rPr>
          <w:rFonts w:ascii="Times New Roman" w:eastAsia="Times New Roman" w:hAnsi="Times New Roman"/>
          <w:sz w:val="26"/>
          <w:szCs w:val="26"/>
        </w:rPr>
        <w:t>ниципального района утверждается «Перечень информационных систем перс</w:t>
      </w:r>
      <w:r w:rsidRPr="00782342">
        <w:rPr>
          <w:rFonts w:ascii="Times New Roman" w:eastAsia="Times New Roman" w:hAnsi="Times New Roman"/>
          <w:sz w:val="26"/>
          <w:szCs w:val="26"/>
        </w:rPr>
        <w:t>о</w:t>
      </w:r>
      <w:r w:rsidRPr="00782342">
        <w:rPr>
          <w:rFonts w:ascii="Times New Roman" w:eastAsia="Times New Roman" w:hAnsi="Times New Roman"/>
          <w:sz w:val="26"/>
          <w:szCs w:val="26"/>
        </w:rPr>
        <w:t>нальных данных».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lastRenderedPageBreak/>
        <w:t>4.1.2. Классификации ИСПДН осуществляется комиссией. В комиссию по классификации должны входить не менее трех человек из числа сотрудников а</w:t>
      </w:r>
      <w:r w:rsidRPr="00782342">
        <w:rPr>
          <w:rFonts w:ascii="Times New Roman" w:eastAsia="Times New Roman" w:hAnsi="Times New Roman"/>
          <w:sz w:val="26"/>
          <w:szCs w:val="26"/>
        </w:rPr>
        <w:t>д</w:t>
      </w:r>
      <w:r w:rsidR="007F2F32" w:rsidRPr="00782342">
        <w:rPr>
          <w:rFonts w:ascii="Times New Roman" w:eastAsia="Times New Roman" w:hAnsi="Times New Roman"/>
          <w:sz w:val="26"/>
          <w:szCs w:val="26"/>
        </w:rPr>
        <w:t>министрации поселения</w:t>
      </w:r>
      <w:r w:rsidRPr="00782342">
        <w:rPr>
          <w:rFonts w:ascii="Times New Roman" w:eastAsia="Times New Roman" w:hAnsi="Times New Roman"/>
          <w:sz w:val="26"/>
          <w:szCs w:val="26"/>
        </w:rPr>
        <w:t>. В комиссию допускается включать представителя лице</w:t>
      </w:r>
      <w:r w:rsidRPr="00782342">
        <w:rPr>
          <w:rFonts w:ascii="Times New Roman" w:eastAsia="Times New Roman" w:hAnsi="Times New Roman"/>
          <w:sz w:val="26"/>
          <w:szCs w:val="26"/>
        </w:rPr>
        <w:t>н</w:t>
      </w:r>
      <w:r w:rsidRPr="00782342">
        <w:rPr>
          <w:rFonts w:ascii="Times New Roman" w:eastAsia="Times New Roman" w:hAnsi="Times New Roman"/>
          <w:sz w:val="26"/>
          <w:szCs w:val="26"/>
        </w:rPr>
        <w:t>зиата Федеральной службы по техническому и экспортному контролю (далее-ФСТЭК).  По завершению процедуры классификации составляется «Акт классиф</w:t>
      </w:r>
      <w:r w:rsidRPr="00782342">
        <w:rPr>
          <w:rFonts w:ascii="Times New Roman" w:eastAsia="Times New Roman" w:hAnsi="Times New Roman"/>
          <w:sz w:val="26"/>
          <w:szCs w:val="26"/>
        </w:rPr>
        <w:t>и</w:t>
      </w:r>
      <w:r w:rsidRPr="00782342">
        <w:rPr>
          <w:rFonts w:ascii="Times New Roman" w:eastAsia="Times New Roman" w:hAnsi="Times New Roman"/>
          <w:sz w:val="26"/>
          <w:szCs w:val="26"/>
        </w:rPr>
        <w:t>кации информационной системы персональных данных».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t xml:space="preserve">4.1.3. Состав персональных данных, обрабатываемых в </w:t>
      </w:r>
      <w:proofErr w:type="spellStart"/>
      <w:r w:rsidRPr="00782342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>, а также цели их обработки определены в «Перечне персональных данных».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4.1.4. Для каждой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 xml:space="preserve"> распоряжением администрации </w:t>
      </w:r>
      <w:r w:rsidR="007F2F32">
        <w:rPr>
          <w:rFonts w:ascii="Times New Roman" w:eastAsia="Times New Roman" w:hAnsi="Times New Roman"/>
          <w:sz w:val="26"/>
          <w:szCs w:val="26"/>
        </w:rPr>
        <w:t>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назн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чается администратор информационной безопасности.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t>4.1.5. Администратор информационной безопасности в своей деятельности должен руководствоваться «Инструкцией администратора безопасности автомат</w:t>
      </w:r>
      <w:r w:rsidRPr="00782342">
        <w:rPr>
          <w:rFonts w:ascii="Times New Roman" w:eastAsia="Times New Roman" w:hAnsi="Times New Roman"/>
          <w:sz w:val="26"/>
          <w:szCs w:val="26"/>
        </w:rPr>
        <w:t>и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зированных систем администрации </w:t>
      </w:r>
      <w:proofErr w:type="spellStart"/>
      <w:r w:rsidR="007F2F32" w:rsidRPr="00782342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7F2F32" w:rsidRPr="00782342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782342">
        <w:rPr>
          <w:rFonts w:ascii="Times New Roman" w:eastAsia="Times New Roman" w:hAnsi="Times New Roman"/>
          <w:sz w:val="26"/>
          <w:szCs w:val="26"/>
        </w:rPr>
        <w:t>Н</w:t>
      </w:r>
      <w:r w:rsidRPr="00782342">
        <w:rPr>
          <w:rFonts w:ascii="Times New Roman" w:eastAsia="Times New Roman" w:hAnsi="Times New Roman"/>
          <w:sz w:val="26"/>
          <w:szCs w:val="26"/>
        </w:rPr>
        <w:t>и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колаевского муниципального </w:t>
      </w:r>
      <w:r w:rsidRPr="009B22D7">
        <w:rPr>
          <w:rFonts w:ascii="Times New Roman" w:eastAsia="Times New Roman" w:hAnsi="Times New Roman"/>
          <w:sz w:val="26"/>
          <w:szCs w:val="26"/>
        </w:rPr>
        <w:t>района, предназначенных для обработки конфиде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циальной информации».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4.1.6. Администратор информационной безопасности для каждой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 xml:space="preserve"> в 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согласовании с лицом, ответственным за организацию обработки персональных данных, составляет «Технический паспорт автоматизированной системы </w:t>
      </w:r>
      <w:proofErr w:type="spellStart"/>
      <w:r w:rsidRPr="00782342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782342">
        <w:rPr>
          <w:rFonts w:ascii="Times New Roman" w:eastAsia="Times New Roman" w:hAnsi="Times New Roman"/>
          <w:sz w:val="26"/>
          <w:szCs w:val="26"/>
        </w:rPr>
        <w:t>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4.1.7. Для предотвращения возможных потерь информации с носителей, с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держащих персональные данные, администратором информационной безопасности </w:t>
      </w:r>
      <w:r w:rsidRPr="00782342">
        <w:rPr>
          <w:rFonts w:ascii="Times New Roman" w:eastAsia="Times New Roman" w:hAnsi="Times New Roman"/>
          <w:sz w:val="26"/>
          <w:szCs w:val="26"/>
        </w:rPr>
        <w:t>разрабатывается «Инструкция по организации резервирования и восстановления работоспособности технических средств, программного обеспечения, баз данных и средств защиты информации».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4.1.8. Для защиты автоматизированных рабочих мест лиц, допущенных к о</w:t>
      </w:r>
      <w:r w:rsidRPr="009B22D7">
        <w:rPr>
          <w:rFonts w:ascii="Times New Roman" w:eastAsia="Times New Roman" w:hAnsi="Times New Roman"/>
          <w:sz w:val="26"/>
          <w:szCs w:val="26"/>
        </w:rPr>
        <w:t>б</w:t>
      </w:r>
      <w:r w:rsidRPr="009B22D7">
        <w:rPr>
          <w:rFonts w:ascii="Times New Roman" w:eastAsia="Times New Roman" w:hAnsi="Times New Roman"/>
          <w:sz w:val="26"/>
          <w:szCs w:val="26"/>
        </w:rPr>
        <w:t>работке персональных данных, от вирусов и шпионских программ администрат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ром информационной безопасности разрабатывается «Инструкция по организации антивирусной защиты на объектах информатизации администрации </w:t>
      </w:r>
      <w:proofErr w:type="spellStart"/>
      <w:r w:rsidR="007F2F32" w:rsidRPr="00782342">
        <w:rPr>
          <w:rFonts w:ascii="Times New Roman" w:eastAsia="Times New Roman" w:hAnsi="Times New Roman"/>
          <w:sz w:val="26"/>
          <w:szCs w:val="26"/>
        </w:rPr>
        <w:t>Нижнепро</w:t>
      </w:r>
      <w:r w:rsidR="007F2F32" w:rsidRPr="00782342">
        <w:rPr>
          <w:rFonts w:ascii="Times New Roman" w:eastAsia="Times New Roman" w:hAnsi="Times New Roman"/>
          <w:sz w:val="26"/>
          <w:szCs w:val="26"/>
        </w:rPr>
        <w:t>н</w:t>
      </w:r>
      <w:r w:rsidR="007F2F32" w:rsidRPr="00782342"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 w:rsidR="007F2F32" w:rsidRPr="00782342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782342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района, предназн</w:t>
      </w:r>
      <w:r w:rsidRPr="00782342">
        <w:rPr>
          <w:rFonts w:ascii="Times New Roman" w:eastAsia="Times New Roman" w:hAnsi="Times New Roman"/>
          <w:sz w:val="26"/>
          <w:szCs w:val="26"/>
        </w:rPr>
        <w:t>а</w:t>
      </w:r>
      <w:r w:rsidRPr="00782342">
        <w:rPr>
          <w:rFonts w:ascii="Times New Roman" w:eastAsia="Times New Roman" w:hAnsi="Times New Roman"/>
          <w:sz w:val="26"/>
          <w:szCs w:val="26"/>
        </w:rPr>
        <w:t>ченных для обработки информации ограниченного доступа».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4.1.9. Для защиты автоматизированных рабочих мест, производящих обр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ботку персональных данных от несанкционированного доступа, администратором </w:t>
      </w:r>
      <w:r w:rsidRPr="00782342">
        <w:rPr>
          <w:rFonts w:ascii="Times New Roman" w:eastAsia="Times New Roman" w:hAnsi="Times New Roman"/>
          <w:sz w:val="26"/>
          <w:szCs w:val="26"/>
        </w:rPr>
        <w:t>информационной безопасности разрабатывается «Инструкция по организации п</w:t>
      </w:r>
      <w:r w:rsidRPr="00782342">
        <w:rPr>
          <w:rFonts w:ascii="Times New Roman" w:eastAsia="Times New Roman" w:hAnsi="Times New Roman"/>
          <w:sz w:val="26"/>
          <w:szCs w:val="26"/>
        </w:rPr>
        <w:t>а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рольной защиты на объектах информации администрации </w:t>
      </w:r>
      <w:proofErr w:type="spellStart"/>
      <w:r w:rsidR="007F2F32" w:rsidRPr="00782342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7F2F32" w:rsidRPr="00782342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Николаевского муниципального района, предназначенных для обработки информации ограниченного доступа». 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t>4.1.10. Все съемные носители подлежат учету. Администратором информ</w:t>
      </w:r>
      <w:r w:rsidRPr="00782342">
        <w:rPr>
          <w:rFonts w:ascii="Times New Roman" w:eastAsia="Times New Roman" w:hAnsi="Times New Roman"/>
          <w:sz w:val="26"/>
          <w:szCs w:val="26"/>
        </w:rPr>
        <w:t>а</w:t>
      </w:r>
      <w:r w:rsidRPr="00782342">
        <w:rPr>
          <w:rFonts w:ascii="Times New Roman" w:eastAsia="Times New Roman" w:hAnsi="Times New Roman"/>
          <w:sz w:val="26"/>
          <w:szCs w:val="26"/>
        </w:rPr>
        <w:t>ционной безопасности разрабатывается «Инструкция по порядку учета съемных носителей информации».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4.1.11. В случае если для идентификации пользователя автоматизированных рабочих мест применяется персональные идентификаторы, администратор инфо</w:t>
      </w:r>
      <w:r w:rsidRPr="009B22D7">
        <w:rPr>
          <w:rFonts w:ascii="Times New Roman" w:eastAsia="Times New Roman" w:hAnsi="Times New Roman"/>
          <w:sz w:val="26"/>
          <w:szCs w:val="26"/>
        </w:rPr>
        <w:t>р</w:t>
      </w:r>
      <w:r w:rsidRPr="009B22D7">
        <w:rPr>
          <w:rFonts w:ascii="Times New Roman" w:eastAsia="Times New Roman" w:hAnsi="Times New Roman"/>
          <w:sz w:val="26"/>
          <w:szCs w:val="26"/>
        </w:rPr>
        <w:t>мационной безопасности разрабатывает и ведет учет персональных идентификат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ров.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4.1.12. Для каждой информационной системы персональных данных адм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782342">
        <w:rPr>
          <w:rFonts w:ascii="Times New Roman" w:eastAsia="Times New Roman" w:hAnsi="Times New Roman"/>
          <w:sz w:val="26"/>
          <w:szCs w:val="26"/>
        </w:rPr>
        <w:t>нистратором информационной безопасности совместно с лицом, ответственным за организацию обработки персональных данных, разрабатывается «Акт обследов</w:t>
      </w:r>
      <w:r w:rsidRPr="00782342">
        <w:rPr>
          <w:rFonts w:ascii="Times New Roman" w:eastAsia="Times New Roman" w:hAnsi="Times New Roman"/>
          <w:sz w:val="26"/>
          <w:szCs w:val="26"/>
        </w:rPr>
        <w:t>а</w:t>
      </w:r>
      <w:r w:rsidRPr="00782342">
        <w:rPr>
          <w:rFonts w:ascii="Times New Roman" w:eastAsia="Times New Roman" w:hAnsi="Times New Roman"/>
          <w:sz w:val="26"/>
          <w:szCs w:val="26"/>
        </w:rPr>
        <w:t>ния объекта вычислительной техники».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4.1.13. Для каждой информационной системы персональных данных с целью определения вероятных нарушителей и актуальных угроз безопасности админ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782342">
        <w:rPr>
          <w:rFonts w:ascii="Times New Roman" w:eastAsia="Times New Roman" w:hAnsi="Times New Roman"/>
          <w:sz w:val="26"/>
          <w:szCs w:val="26"/>
        </w:rPr>
        <w:lastRenderedPageBreak/>
        <w:t>стратором информационной безопасности разрабатывается «Модель угроз бе</w:t>
      </w:r>
      <w:r w:rsidRPr="00782342">
        <w:rPr>
          <w:rFonts w:ascii="Times New Roman" w:eastAsia="Times New Roman" w:hAnsi="Times New Roman"/>
          <w:sz w:val="26"/>
          <w:szCs w:val="26"/>
        </w:rPr>
        <w:t>з</w:t>
      </w:r>
      <w:r w:rsidRPr="00782342">
        <w:rPr>
          <w:rFonts w:ascii="Times New Roman" w:eastAsia="Times New Roman" w:hAnsi="Times New Roman"/>
          <w:sz w:val="26"/>
          <w:szCs w:val="26"/>
        </w:rPr>
        <w:t>опасности информационной системы, обрабатывающей персональны</w:t>
      </w:r>
      <w:r w:rsidR="007F2F32" w:rsidRPr="00782342">
        <w:rPr>
          <w:rFonts w:ascii="Times New Roman" w:eastAsia="Times New Roman" w:hAnsi="Times New Roman"/>
          <w:sz w:val="26"/>
          <w:szCs w:val="26"/>
        </w:rPr>
        <w:t>е данные  в администрации сельского поселения</w:t>
      </w:r>
      <w:r w:rsidRPr="00782342">
        <w:rPr>
          <w:rFonts w:ascii="Times New Roman" w:eastAsia="Times New Roman" w:hAnsi="Times New Roman"/>
          <w:sz w:val="26"/>
          <w:szCs w:val="26"/>
        </w:rPr>
        <w:t>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2342">
        <w:rPr>
          <w:rFonts w:ascii="Times New Roman" w:eastAsia="Times New Roman" w:hAnsi="Times New Roman"/>
          <w:sz w:val="26"/>
          <w:szCs w:val="26"/>
        </w:rPr>
        <w:t>4.1.14. Ежегодно комиссия, указанная в подпункте 4.1.2 пункта 4.1 раздела 4 настоящего Положения, разрабатывает «План работ по обеспечению безопасности персональных данных, обраб</w:t>
      </w:r>
      <w:r w:rsidR="007F2F32" w:rsidRPr="00782342">
        <w:rPr>
          <w:rFonts w:ascii="Times New Roman" w:eastAsia="Times New Roman" w:hAnsi="Times New Roman"/>
          <w:sz w:val="26"/>
          <w:szCs w:val="26"/>
        </w:rPr>
        <w:t>атываемых в администрации сельского поселения</w:t>
      </w:r>
      <w:r w:rsidRPr="00782342">
        <w:rPr>
          <w:rFonts w:ascii="Times New Roman" w:eastAsia="Times New Roman" w:hAnsi="Times New Roman"/>
          <w:sz w:val="26"/>
          <w:szCs w:val="26"/>
        </w:rPr>
        <w:t>».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4.1.15. Лицо, ответственное за организацию обработки персональных да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ных, производит учет всех мероприятий, направленных на обеспечение безопасн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сти персональных данных, обраб</w:t>
      </w:r>
      <w:r w:rsidR="007F2F32">
        <w:rPr>
          <w:rFonts w:ascii="Times New Roman" w:eastAsia="Times New Roman" w:hAnsi="Times New Roman"/>
          <w:sz w:val="26"/>
          <w:szCs w:val="26"/>
        </w:rPr>
        <w:t>атываемых в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>, в «Жу</w:t>
      </w:r>
      <w:r w:rsidRPr="009B22D7">
        <w:rPr>
          <w:rFonts w:ascii="Times New Roman" w:eastAsia="Times New Roman" w:hAnsi="Times New Roman"/>
          <w:sz w:val="26"/>
          <w:szCs w:val="26"/>
        </w:rPr>
        <w:t>р</w:t>
      </w:r>
      <w:r w:rsidRPr="009B22D7">
        <w:rPr>
          <w:rFonts w:ascii="Times New Roman" w:eastAsia="Times New Roman" w:hAnsi="Times New Roman"/>
          <w:sz w:val="26"/>
          <w:szCs w:val="26"/>
        </w:rPr>
        <w:t>нале учета мероприятий по защите персональных данных».</w:t>
      </w:r>
    </w:p>
    <w:p w:rsidR="009B22D7" w:rsidRPr="00782342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4.1.16.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Все субъекты персональных данных, данные которых обрабатываю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ся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в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 xml:space="preserve">, подтверждают свое согласие на обработку персональных данных в </w:t>
      </w:r>
      <w:r w:rsidRPr="00782342">
        <w:rPr>
          <w:rFonts w:ascii="Times New Roman" w:eastAsia="Times New Roman" w:hAnsi="Times New Roman"/>
          <w:sz w:val="26"/>
          <w:szCs w:val="26"/>
        </w:rPr>
        <w:t xml:space="preserve">соответствие с «Типовой формой согласия на обработку персональных данных».  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4.1.17.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Лицо, ответственное за организацию обработки персональных да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ных, направляет уведомление об обработке персональных данных в Управление Федеральной службы по надзору в сфере связи, информационных технологий и массовых коммуникаций по Хабаровскому краю, за исключением случаев, пред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смотренных частью 2 статьи 22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B22D7">
          <w:rPr>
            <w:rFonts w:ascii="Times New Roman" w:eastAsia="Times New Roman" w:hAnsi="Times New Roman"/>
            <w:sz w:val="26"/>
            <w:szCs w:val="26"/>
          </w:rPr>
          <w:t>2006 г</w:t>
        </w:r>
      </w:smartTag>
      <w:r w:rsidRPr="009B22D7">
        <w:rPr>
          <w:rFonts w:ascii="Times New Roman" w:eastAsia="Times New Roman" w:hAnsi="Times New Roman"/>
          <w:sz w:val="26"/>
          <w:szCs w:val="26"/>
        </w:rPr>
        <w:t>. № 152-ФЗ «О персональных данных».</w:t>
      </w:r>
      <w:proofErr w:type="gramEnd"/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4.2. Не допускается обработка персональных данных в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 xml:space="preserve"> с использ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ванием средств автоматизации: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при отсутствии установленных и настроенных сертифицированных средств защиты информации;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- при отсутствии утвержденных организационных документов о порядке эксплуатации </w:t>
      </w:r>
      <w:proofErr w:type="spellStart"/>
      <w:r w:rsidRPr="009B22D7">
        <w:rPr>
          <w:rFonts w:ascii="Times New Roman" w:eastAsia="Times New Roman" w:hAnsi="Times New Roman"/>
          <w:sz w:val="26"/>
          <w:szCs w:val="26"/>
        </w:rPr>
        <w:t>ИСПДн</w:t>
      </w:r>
      <w:proofErr w:type="spellEnd"/>
      <w:r w:rsidRPr="009B22D7">
        <w:rPr>
          <w:rFonts w:ascii="Times New Roman" w:eastAsia="Times New Roman" w:hAnsi="Times New Roman"/>
          <w:sz w:val="26"/>
          <w:szCs w:val="26"/>
        </w:rPr>
        <w:t>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4.3. При обработке персональных данных запрещается: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обрабатывать персональные данные в присутствии лиц, не допущенных к их обработке;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осуществлять ввод персональных данных под диктовку.</w:t>
      </w:r>
    </w:p>
    <w:p w:rsidR="009B22D7" w:rsidRPr="009B22D7" w:rsidRDefault="009B22D7" w:rsidP="009B22D7">
      <w:pPr>
        <w:spacing w:line="220" w:lineRule="exac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5. Правила обработки персональных данных без использования 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средств автоматизации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5.1. Обработка персональных данных без использования средств автоматиз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ции (далее - неавтоматизированная обработка персональных данных) может ос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ществляться в виде документов на бумажных носителях и в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электронным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виде (файлы, базы данных) на электронных носителях информации.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5.2. При неавтоматизированной обработке персональных данных на бума</w:t>
      </w:r>
      <w:r w:rsidRPr="009B22D7">
        <w:rPr>
          <w:rFonts w:ascii="Times New Roman" w:eastAsia="Times New Roman" w:hAnsi="Times New Roman"/>
          <w:sz w:val="26"/>
          <w:szCs w:val="26"/>
        </w:rPr>
        <w:t>ж</w:t>
      </w:r>
      <w:r w:rsidRPr="009B22D7">
        <w:rPr>
          <w:rFonts w:ascii="Times New Roman" w:eastAsia="Times New Roman" w:hAnsi="Times New Roman"/>
          <w:sz w:val="26"/>
          <w:szCs w:val="26"/>
        </w:rPr>
        <w:t>ных носителях: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не допускается фиксация на одном бумажном носителе персональных да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ных цели, обработки которых заведомо несовместимы;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персональные данные должны обособляться от иной информации, в час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ности путем фиксации их на отдельных бумажных носителях, в специальных ра</w:t>
      </w:r>
      <w:r w:rsidRPr="009B22D7">
        <w:rPr>
          <w:rFonts w:ascii="Times New Roman" w:eastAsia="Times New Roman" w:hAnsi="Times New Roman"/>
          <w:sz w:val="26"/>
          <w:szCs w:val="26"/>
        </w:rPr>
        <w:t>з</w:t>
      </w:r>
      <w:r w:rsidRPr="009B22D7">
        <w:rPr>
          <w:rFonts w:ascii="Times New Roman" w:eastAsia="Times New Roman" w:hAnsi="Times New Roman"/>
          <w:sz w:val="26"/>
          <w:szCs w:val="26"/>
        </w:rPr>
        <w:t>делах или на полях форм (бланков);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документы, содержащие персональные данные, формируются в дела в з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висимости от цели обработки персональных данных;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 - дела с документами, содержащие персональные данные, должны иметь внутренние описи документов с указанием цели обработки и категории персонал</w:t>
      </w:r>
      <w:r w:rsidRPr="009B22D7">
        <w:rPr>
          <w:rFonts w:ascii="Times New Roman" w:eastAsia="Times New Roman" w:hAnsi="Times New Roman"/>
          <w:sz w:val="26"/>
          <w:szCs w:val="26"/>
        </w:rPr>
        <w:t>ь</w:t>
      </w:r>
      <w:r w:rsidRPr="009B22D7">
        <w:rPr>
          <w:rFonts w:ascii="Times New Roman" w:eastAsia="Times New Roman" w:hAnsi="Times New Roman"/>
          <w:sz w:val="26"/>
          <w:szCs w:val="26"/>
        </w:rPr>
        <w:t>ных данных.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lastRenderedPageBreak/>
        <w:t>5.3. Уничтожение или обезличивание части персональных данных, если это допускается материальным носителем, может производиться способом, исключ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ющим дальнейшую обработку этих персональных данных с сохранением возмо</w:t>
      </w:r>
      <w:r w:rsidRPr="009B22D7">
        <w:rPr>
          <w:rFonts w:ascii="Times New Roman" w:eastAsia="Times New Roman" w:hAnsi="Times New Roman"/>
          <w:sz w:val="26"/>
          <w:szCs w:val="26"/>
        </w:rPr>
        <w:t>ж</w:t>
      </w:r>
      <w:r w:rsidRPr="009B22D7">
        <w:rPr>
          <w:rFonts w:ascii="Times New Roman" w:eastAsia="Times New Roman" w:hAnsi="Times New Roman"/>
          <w:sz w:val="26"/>
          <w:szCs w:val="26"/>
        </w:rPr>
        <w:t>ности обработки иных данных, зафиксированных на материальном носителе (уд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ление, вымарывание).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 5.4. Факт уничтожения персональных данных оформляется внутренним а</w:t>
      </w:r>
      <w:r w:rsidRPr="009B22D7">
        <w:rPr>
          <w:rFonts w:ascii="Times New Roman" w:eastAsia="Times New Roman" w:hAnsi="Times New Roman"/>
          <w:sz w:val="26"/>
          <w:szCs w:val="26"/>
        </w:rPr>
        <w:t>к</w:t>
      </w:r>
      <w:r w:rsidRPr="009B22D7">
        <w:rPr>
          <w:rFonts w:ascii="Times New Roman" w:eastAsia="Times New Roman" w:hAnsi="Times New Roman"/>
          <w:sz w:val="26"/>
          <w:szCs w:val="26"/>
        </w:rPr>
        <w:t>том, в котором указывается какие персональные данные, когда, кем и каким обр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зом уничтожены.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5.5. Личные дела и личные карточки работников должны находиться в каб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нете </w:t>
      </w:r>
      <w:r w:rsidR="007F2F32">
        <w:rPr>
          <w:rFonts w:ascii="Times New Roman" w:eastAsia="Times New Roman" w:hAnsi="Times New Roman"/>
          <w:sz w:val="26"/>
          <w:szCs w:val="26"/>
        </w:rPr>
        <w:t xml:space="preserve">специалиста 1 категории </w:t>
      </w:r>
      <w:r w:rsidRPr="009B22D7">
        <w:rPr>
          <w:rFonts w:ascii="Times New Roman" w:eastAsia="Times New Roman" w:hAnsi="Times New Roman"/>
          <w:sz w:val="26"/>
          <w:szCs w:val="26"/>
        </w:rPr>
        <w:t>в бумажном виде в папках, прошитые, пронумер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ванные по страницам и храниться в запирающемся шкафу, обеспечивающим защ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ту от несанкционированного доступа.</w:t>
      </w:r>
    </w:p>
    <w:p w:rsidR="009B22D7" w:rsidRPr="009B22D7" w:rsidRDefault="009B22D7" w:rsidP="009B22D7">
      <w:pPr>
        <w:spacing w:line="220" w:lineRule="exac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6. </w:t>
      </w:r>
      <w:r w:rsidR="00FB7206">
        <w:rPr>
          <w:rFonts w:ascii="Times New Roman" w:eastAsia="Times New Roman" w:hAnsi="Times New Roman"/>
          <w:sz w:val="26"/>
          <w:szCs w:val="26"/>
        </w:rPr>
        <w:t>Обязанности администрации поселения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6.1. В целях обеспечения прав и свобод человека и гражданина администр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="00FB7206">
        <w:rPr>
          <w:rFonts w:ascii="Times New Roman" w:eastAsia="Times New Roman" w:hAnsi="Times New Roman"/>
          <w:sz w:val="26"/>
          <w:szCs w:val="26"/>
        </w:rPr>
        <w:t>ция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при обработке персональных данных работника обязана соблюдать следующие общие требования: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6.1.1. Обработка персональных данных работника может осуществляться и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ключительно в целях обеспечения соблюдения законов и иных нормативных пр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вовых актов, содействия работникам в трудоустройстве, получении образования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>ства.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6.1.2. При определении объема и содержания обрабатываемых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дан</w:t>
      </w:r>
      <w:r w:rsidR="00FB7206">
        <w:rPr>
          <w:rFonts w:ascii="Times New Roman" w:eastAsia="Times New Roman" w:hAnsi="Times New Roman"/>
          <w:sz w:val="26"/>
          <w:szCs w:val="26"/>
        </w:rPr>
        <w:t>ных работников администрация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должна руководствоваться Конст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туцией Российской Федерации, Трудовым кодексом Российской Федерации и ин</w:t>
      </w:r>
      <w:r w:rsidRPr="009B22D7">
        <w:rPr>
          <w:rFonts w:ascii="Times New Roman" w:eastAsia="Times New Roman" w:hAnsi="Times New Roman"/>
          <w:sz w:val="26"/>
          <w:szCs w:val="26"/>
        </w:rPr>
        <w:t>ы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ми федеральными законами.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6.1.3. Все персональные данные работника следует получать у него самого. Если персональные данные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работника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возможно получить только у третьей стор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ны, то субъект должен быть уведомлен об этом заранее, и от него должно быть п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лучено письменно</w:t>
      </w:r>
      <w:r w:rsidR="00FB7206">
        <w:rPr>
          <w:rFonts w:ascii="Times New Roman" w:eastAsia="Times New Roman" w:hAnsi="Times New Roman"/>
          <w:sz w:val="26"/>
          <w:szCs w:val="26"/>
        </w:rPr>
        <w:t>е согласие. Администрация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должна сообщить рабо</w:t>
      </w:r>
      <w:r w:rsidRPr="009B22D7">
        <w:rPr>
          <w:rFonts w:ascii="Times New Roman" w:eastAsia="Times New Roman" w:hAnsi="Times New Roman"/>
          <w:sz w:val="26"/>
          <w:szCs w:val="26"/>
        </w:rPr>
        <w:t>т</w:t>
      </w:r>
      <w:r w:rsidRPr="009B22D7">
        <w:rPr>
          <w:rFonts w:ascii="Times New Roman" w:eastAsia="Times New Roman" w:hAnsi="Times New Roman"/>
          <w:sz w:val="26"/>
          <w:szCs w:val="26"/>
        </w:rPr>
        <w:t>нику о целях, предполагаемых источниках и способах получения персональных данных, а также о характере подлежащих получению персональных данных и п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следствиях отказа работников дать письменное согласие на их получение.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6.1.4. При определении объема и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содержания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 обрабатываемых персональных данны</w:t>
      </w:r>
      <w:r w:rsidR="00FB7206">
        <w:rPr>
          <w:rFonts w:ascii="Times New Roman" w:eastAsia="Times New Roman" w:hAnsi="Times New Roman"/>
          <w:sz w:val="26"/>
          <w:szCs w:val="26"/>
        </w:rPr>
        <w:t>х работника администрация поселения</w:t>
      </w:r>
      <w:r w:rsidRPr="009B22D7">
        <w:rPr>
          <w:rFonts w:ascii="Calibri" w:eastAsia="Times New Roman" w:hAnsi="Calibri"/>
          <w:sz w:val="22"/>
          <w:szCs w:val="22"/>
        </w:rPr>
        <w:t xml:space="preserve"> </w:t>
      </w:r>
      <w:r w:rsidRPr="009B22D7">
        <w:rPr>
          <w:rFonts w:ascii="Times New Roman" w:eastAsia="Times New Roman" w:hAnsi="Times New Roman"/>
          <w:sz w:val="26"/>
          <w:szCs w:val="26"/>
        </w:rPr>
        <w:t>должна руководствоваться Констит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>цией Российской Федерации, Трудовым кодексом Российской Федерации и иными федеральными законами.</w:t>
      </w:r>
    </w:p>
    <w:p w:rsidR="009B22D7" w:rsidRPr="009B22D7" w:rsidRDefault="00FB7206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6.1.5. Администрация поселения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 xml:space="preserve"> не имеет права получать и обрабатывать сведения о работнике, относящиеся в соответствии с  законодательством Росси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й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ской Федерации в области персональных данных к специальным категориям пе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р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сональных данных, за исключением сл</w:t>
      </w:r>
      <w:r>
        <w:rPr>
          <w:rFonts w:ascii="Times New Roman" w:eastAsia="Times New Roman" w:hAnsi="Times New Roman"/>
          <w:sz w:val="26"/>
          <w:szCs w:val="26"/>
        </w:rPr>
        <w:t>учаев, предусмотренных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 xml:space="preserve"> Трудовым коде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к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сом Российской Федерации и другими федеральными законами.</w:t>
      </w:r>
    </w:p>
    <w:p w:rsidR="009B22D7" w:rsidRPr="009B22D7" w:rsidRDefault="00FB7206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6.1.6. Администрация поселения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 xml:space="preserve"> не имеет права получать и обрабатывать персональные данные работников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lastRenderedPageBreak/>
        <w:t>6.1.7. При принятии решений, затрагивающих интересы работников, адм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="00FB7206">
        <w:rPr>
          <w:rFonts w:ascii="Times New Roman" w:eastAsia="Times New Roman" w:hAnsi="Times New Roman"/>
          <w:sz w:val="26"/>
          <w:szCs w:val="26"/>
        </w:rPr>
        <w:t>нистрация поселения не имее</w:t>
      </w:r>
      <w:r w:rsidRPr="009B22D7">
        <w:rPr>
          <w:rFonts w:ascii="Times New Roman" w:eastAsia="Times New Roman" w:hAnsi="Times New Roman"/>
          <w:sz w:val="26"/>
          <w:szCs w:val="26"/>
        </w:rPr>
        <w:t>т права основываться на персональных данных суб</w:t>
      </w:r>
      <w:r w:rsidRPr="009B22D7">
        <w:rPr>
          <w:rFonts w:ascii="Times New Roman" w:eastAsia="Times New Roman" w:hAnsi="Times New Roman"/>
          <w:sz w:val="26"/>
          <w:szCs w:val="26"/>
        </w:rPr>
        <w:t>ъ</w:t>
      </w:r>
      <w:r w:rsidRPr="009B22D7">
        <w:rPr>
          <w:rFonts w:ascii="Times New Roman" w:eastAsia="Times New Roman" w:hAnsi="Times New Roman"/>
          <w:sz w:val="26"/>
          <w:szCs w:val="26"/>
        </w:rPr>
        <w:t>ектов, полученных исключительно в результате их автоматизированной обработки или электронного получения.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6.1.8. Защита персональных данных работника от неправомерного их и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пользования или утраты должна быть </w:t>
      </w:r>
      <w:r w:rsidR="00FB7206">
        <w:rPr>
          <w:rFonts w:ascii="Times New Roman" w:eastAsia="Times New Roman" w:hAnsi="Times New Roman"/>
          <w:sz w:val="26"/>
          <w:szCs w:val="26"/>
        </w:rPr>
        <w:t>обеспечена администрацией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за счет ее сре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дств в п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 xml:space="preserve">орядке, установленном федеральном законом.  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6.1.9. Работники должны быть ознакомлены под роспись с документами а</w:t>
      </w:r>
      <w:r w:rsidRPr="009B22D7">
        <w:rPr>
          <w:rFonts w:ascii="Times New Roman" w:eastAsia="Times New Roman" w:hAnsi="Times New Roman"/>
          <w:sz w:val="26"/>
          <w:szCs w:val="26"/>
        </w:rPr>
        <w:t>д</w:t>
      </w:r>
      <w:r w:rsidR="00FB7206">
        <w:rPr>
          <w:rFonts w:ascii="Times New Roman" w:eastAsia="Times New Roman" w:hAnsi="Times New Roman"/>
          <w:sz w:val="26"/>
          <w:szCs w:val="26"/>
        </w:rPr>
        <w:t>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6.1.10. Работники не должны отказываться от своих прав на сохранение и защиту тайны.</w:t>
      </w:r>
    </w:p>
    <w:p w:rsidR="009B22D7" w:rsidRPr="009B22D7" w:rsidRDefault="00FB7206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6.1.11. Администрация поселения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 xml:space="preserve"> и работники должны совместно вырабат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ы</w:t>
      </w:r>
      <w:r w:rsidR="009B22D7" w:rsidRPr="009B22D7">
        <w:rPr>
          <w:rFonts w:ascii="Times New Roman" w:eastAsia="Times New Roman" w:hAnsi="Times New Roman"/>
          <w:sz w:val="26"/>
          <w:szCs w:val="26"/>
        </w:rPr>
        <w:t>вать меры защиты персональных данных работников.</w:t>
      </w:r>
    </w:p>
    <w:p w:rsidR="009B22D7" w:rsidRPr="009B22D7" w:rsidRDefault="009B22D7" w:rsidP="009B22D7">
      <w:pPr>
        <w:spacing w:line="220" w:lineRule="exac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7. Права и обязанности работника в области защиты 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его персональных данных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7.1. Работник обязан: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</w:t>
      </w:r>
      <w:r w:rsidR="00FB7206">
        <w:rPr>
          <w:rFonts w:ascii="Times New Roman" w:eastAsia="Times New Roman" w:hAnsi="Times New Roman"/>
          <w:sz w:val="26"/>
          <w:szCs w:val="26"/>
        </w:rPr>
        <w:t xml:space="preserve"> передавать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достоверные, документированные персональные данные, состав которых установлен Трудовым кодексом Российской Федерации;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- своевремен</w:t>
      </w:r>
      <w:r w:rsidR="00FB7206">
        <w:rPr>
          <w:rFonts w:ascii="Times New Roman" w:eastAsia="Times New Roman" w:hAnsi="Times New Roman"/>
          <w:sz w:val="26"/>
          <w:szCs w:val="26"/>
        </w:rPr>
        <w:t>но сообщать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об изменении своих персональных данных.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 Работник в целях обеспечения защиты своих персональных данных, хр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="00FB7206">
        <w:rPr>
          <w:rFonts w:ascii="Times New Roman" w:eastAsia="Times New Roman" w:hAnsi="Times New Roman"/>
          <w:sz w:val="26"/>
          <w:szCs w:val="26"/>
        </w:rPr>
        <w:t>нящихся в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, имеет право </w:t>
      </w:r>
      <w:proofErr w:type="gramStart"/>
      <w:r w:rsidRPr="009B22D7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9B22D7">
        <w:rPr>
          <w:rFonts w:ascii="Times New Roman" w:eastAsia="Times New Roman" w:hAnsi="Times New Roman"/>
          <w:sz w:val="26"/>
          <w:szCs w:val="26"/>
        </w:rPr>
        <w:t>:</w:t>
      </w:r>
    </w:p>
    <w:p w:rsidR="009B22D7" w:rsidRPr="009B22D7" w:rsidRDefault="009B22D7" w:rsidP="009B22D7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7.2.1. Полную информацию о своих персональных данных и обработке этих данных.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7.2.2. Сводный бесплатный доступ к своим персональным данным, включая право на получение копий любой записи, содержащей персональные данные 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>ботника, за исключением случаев, предусмотренных законодательством Росси</w:t>
      </w:r>
      <w:r w:rsidRPr="009B22D7">
        <w:rPr>
          <w:rFonts w:ascii="Times New Roman" w:eastAsia="Times New Roman" w:hAnsi="Times New Roman"/>
          <w:sz w:val="26"/>
          <w:szCs w:val="26"/>
        </w:rPr>
        <w:t>й</w:t>
      </w:r>
      <w:r w:rsidRPr="009B22D7">
        <w:rPr>
          <w:rFonts w:ascii="Times New Roman" w:eastAsia="Times New Roman" w:hAnsi="Times New Roman"/>
          <w:sz w:val="26"/>
          <w:szCs w:val="26"/>
        </w:rPr>
        <w:t>ской Федерации.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7.2.3. Определение своих представителей для защиты своих персональных данных.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7.2.4.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7.2.5.</w:t>
      </w:r>
      <w:r w:rsidR="00FB7206">
        <w:rPr>
          <w:rFonts w:ascii="Times New Roman" w:eastAsia="Times New Roman" w:hAnsi="Times New Roman"/>
          <w:sz w:val="26"/>
          <w:szCs w:val="26"/>
        </w:rPr>
        <w:t xml:space="preserve"> При отказе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исключить или исправить пе</w:t>
      </w:r>
      <w:r w:rsidRPr="009B22D7">
        <w:rPr>
          <w:rFonts w:ascii="Times New Roman" w:eastAsia="Times New Roman" w:hAnsi="Times New Roman"/>
          <w:sz w:val="26"/>
          <w:szCs w:val="26"/>
        </w:rPr>
        <w:t>р</w:t>
      </w:r>
      <w:r w:rsidRPr="009B22D7">
        <w:rPr>
          <w:rFonts w:ascii="Times New Roman" w:eastAsia="Times New Roman" w:hAnsi="Times New Roman"/>
          <w:sz w:val="26"/>
          <w:szCs w:val="26"/>
        </w:rPr>
        <w:t>сональные данные работника, заявить в письм</w:t>
      </w:r>
      <w:r w:rsidR="00FB7206">
        <w:rPr>
          <w:rFonts w:ascii="Times New Roman" w:eastAsia="Times New Roman" w:hAnsi="Times New Roman"/>
          <w:sz w:val="26"/>
          <w:szCs w:val="26"/>
        </w:rPr>
        <w:t>енной форме администрации посел</w:t>
      </w:r>
      <w:r w:rsidR="00FB7206">
        <w:rPr>
          <w:rFonts w:ascii="Times New Roman" w:eastAsia="Times New Roman" w:hAnsi="Times New Roman"/>
          <w:sz w:val="26"/>
          <w:szCs w:val="26"/>
        </w:rPr>
        <w:t>е</w:t>
      </w:r>
      <w:r w:rsidR="00FB7206">
        <w:rPr>
          <w:rFonts w:ascii="Times New Roman" w:eastAsia="Times New Roman" w:hAnsi="Times New Roman"/>
          <w:sz w:val="26"/>
          <w:szCs w:val="26"/>
        </w:rPr>
        <w:t>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о своем несогласии с соответствующим обоснованием такого несогласия.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7.2.6. Требование об</w:t>
      </w:r>
      <w:r w:rsidR="00FB7206">
        <w:rPr>
          <w:rFonts w:ascii="Times New Roman" w:eastAsia="Times New Roman" w:hAnsi="Times New Roman"/>
          <w:sz w:val="26"/>
          <w:szCs w:val="26"/>
        </w:rPr>
        <w:t xml:space="preserve"> извещении администрацией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всех лиц, кот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рым ранее были сообщены неверные или неполные персональные данные работн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ка, обо всех произведенных в них исключениях, исправлениях и дополнения.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7.2.7. Обжалование в суде любых неправомерных действий или </w:t>
      </w:r>
      <w:r w:rsidR="00FB7206">
        <w:rPr>
          <w:rFonts w:ascii="Times New Roman" w:eastAsia="Times New Roman" w:hAnsi="Times New Roman"/>
          <w:sz w:val="26"/>
          <w:szCs w:val="26"/>
        </w:rPr>
        <w:t>бездействия администрации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при обработке и защите его персональных данных.</w:t>
      </w:r>
    </w:p>
    <w:p w:rsidR="009B22D7" w:rsidRPr="009B22D7" w:rsidRDefault="009B22D7" w:rsidP="009B22D7">
      <w:pPr>
        <w:spacing w:line="220" w:lineRule="exac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 Передача персональных данных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 При передаче персонал</w:t>
      </w:r>
      <w:r w:rsidR="00FB7206">
        <w:rPr>
          <w:rFonts w:ascii="Times New Roman" w:eastAsia="Times New Roman" w:hAnsi="Times New Roman"/>
          <w:sz w:val="26"/>
          <w:szCs w:val="26"/>
        </w:rPr>
        <w:t>ьных данных администрация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 должна соблюдать следующие требования: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lastRenderedPageBreak/>
        <w:t>8.1.1.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</w:t>
      </w:r>
      <w:r w:rsidRPr="009B22D7">
        <w:rPr>
          <w:rFonts w:ascii="Times New Roman" w:eastAsia="Times New Roman" w:hAnsi="Times New Roman"/>
          <w:sz w:val="26"/>
          <w:szCs w:val="26"/>
        </w:rPr>
        <w:t>у</w:t>
      </w:r>
      <w:r w:rsidRPr="009B22D7">
        <w:rPr>
          <w:rFonts w:ascii="Times New Roman" w:eastAsia="Times New Roman" w:hAnsi="Times New Roman"/>
          <w:sz w:val="26"/>
          <w:szCs w:val="26"/>
        </w:rPr>
        <w:t>чаях, предусмотренных Трудовым кодексом Российской Федерации и иными фед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>ральными законами.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8.1.2. Не сообщать персональные данные субъекта в коммерческих целях без его письменного согласия.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8.1.3. Предупреждать лиц, получающих персональные данные работника, о том, что эти данные могут быть использованы лишь в целях, для которых они с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</w:t>
      </w:r>
      <w:r w:rsidRPr="009B22D7">
        <w:rPr>
          <w:rFonts w:ascii="Times New Roman" w:eastAsia="Times New Roman" w:hAnsi="Times New Roman"/>
          <w:sz w:val="26"/>
          <w:szCs w:val="26"/>
        </w:rPr>
        <w:t>б</w:t>
      </w:r>
      <w:r w:rsidRPr="009B22D7">
        <w:rPr>
          <w:rFonts w:ascii="Times New Roman" w:eastAsia="Times New Roman" w:hAnsi="Times New Roman"/>
          <w:sz w:val="26"/>
          <w:szCs w:val="26"/>
        </w:rPr>
        <w:t>мен персональными данными работников в порядке, установленном Трудовым к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дексом Российской Федерации и иными федеральными законами.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8.1.4. Разрешать доступ к персональным данным работников только спец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ально уполномоченным лицам, при этом указанные лица должны иметь право п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лучать только те персональные данные работников, которые необходимы для в</w:t>
      </w:r>
      <w:r w:rsidRPr="009B22D7">
        <w:rPr>
          <w:rFonts w:ascii="Times New Roman" w:eastAsia="Times New Roman" w:hAnsi="Times New Roman"/>
          <w:sz w:val="26"/>
          <w:szCs w:val="26"/>
        </w:rPr>
        <w:t>ы</w:t>
      </w:r>
      <w:r w:rsidRPr="009B22D7">
        <w:rPr>
          <w:rFonts w:ascii="Times New Roman" w:eastAsia="Times New Roman" w:hAnsi="Times New Roman"/>
          <w:sz w:val="26"/>
          <w:szCs w:val="26"/>
        </w:rPr>
        <w:t>полнения конкретных функций.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8.1.5. Копировать и делать выписки персональных данных работников и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ключительно в служебных целях по письменному запросу с разрешения руковод</w:t>
      </w:r>
      <w:r w:rsidRPr="009B22D7">
        <w:rPr>
          <w:rFonts w:ascii="Times New Roman" w:eastAsia="Times New Roman" w:hAnsi="Times New Roman"/>
          <w:sz w:val="26"/>
          <w:szCs w:val="26"/>
        </w:rPr>
        <w:t>и</w:t>
      </w:r>
      <w:r w:rsidRPr="009B22D7">
        <w:rPr>
          <w:rFonts w:ascii="Times New Roman" w:eastAsia="Times New Roman" w:hAnsi="Times New Roman"/>
          <w:sz w:val="26"/>
          <w:szCs w:val="26"/>
        </w:rPr>
        <w:t>теля админис</w:t>
      </w:r>
      <w:r w:rsidR="00FB7206">
        <w:rPr>
          <w:rFonts w:ascii="Times New Roman" w:eastAsia="Times New Roman" w:hAnsi="Times New Roman"/>
          <w:sz w:val="26"/>
          <w:szCs w:val="26"/>
        </w:rPr>
        <w:t>трации поселения</w:t>
      </w:r>
      <w:r w:rsidRPr="009B22D7">
        <w:rPr>
          <w:rFonts w:ascii="Times New Roman" w:eastAsia="Times New Roman" w:hAnsi="Times New Roman"/>
          <w:sz w:val="26"/>
          <w:szCs w:val="26"/>
        </w:rPr>
        <w:t>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8.1.6. Не запрашивать информацию о состоянии здоровья работника, за и</w:t>
      </w:r>
      <w:r w:rsidRPr="009B22D7">
        <w:rPr>
          <w:rFonts w:ascii="Times New Roman" w:eastAsia="Times New Roman" w:hAnsi="Times New Roman"/>
          <w:sz w:val="26"/>
          <w:szCs w:val="26"/>
        </w:rPr>
        <w:t>с</w:t>
      </w:r>
      <w:r w:rsidRPr="009B22D7">
        <w:rPr>
          <w:rFonts w:ascii="Times New Roman" w:eastAsia="Times New Roman" w:hAnsi="Times New Roman"/>
          <w:sz w:val="26"/>
          <w:szCs w:val="26"/>
        </w:rPr>
        <w:t>ключением тех сведений, которые относятся к вопросу о возможности выполнения работником трудовой функции.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8.1.7. Передавать персональные данные работника его представителям в п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рядке, установленным Трудовым кодексом Российской Федерации, и ограничивать эту информацию только теми персональными данными работника, которые нео</w:t>
      </w:r>
      <w:r w:rsidRPr="009B22D7">
        <w:rPr>
          <w:rFonts w:ascii="Times New Roman" w:eastAsia="Times New Roman" w:hAnsi="Times New Roman"/>
          <w:sz w:val="26"/>
          <w:szCs w:val="26"/>
        </w:rPr>
        <w:t>б</w:t>
      </w:r>
      <w:r w:rsidRPr="009B22D7">
        <w:rPr>
          <w:rFonts w:ascii="Times New Roman" w:eastAsia="Times New Roman" w:hAnsi="Times New Roman"/>
          <w:sz w:val="26"/>
          <w:szCs w:val="26"/>
        </w:rPr>
        <w:t>ходимы для выполнения указанными представителями их функций.</w:t>
      </w:r>
    </w:p>
    <w:p w:rsidR="009B22D7" w:rsidRPr="009B22D7" w:rsidRDefault="009B22D7" w:rsidP="009B22D7">
      <w:pPr>
        <w:spacing w:line="220" w:lineRule="exac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 xml:space="preserve">9. Ответственность за нарушение норм, регулирующих обработку 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и защиту персональных данных</w:t>
      </w:r>
    </w:p>
    <w:p w:rsidR="009B22D7" w:rsidRPr="009B22D7" w:rsidRDefault="009B22D7" w:rsidP="009B22D7">
      <w:pPr>
        <w:spacing w:line="220" w:lineRule="exac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9.1. Руководитель, разрешающий доступ сотрудника к конфиденциальному документу, содержащему персональные данные, несет персональную ответстве</w:t>
      </w:r>
      <w:r w:rsidRPr="009B22D7">
        <w:rPr>
          <w:rFonts w:ascii="Times New Roman" w:eastAsia="Times New Roman" w:hAnsi="Times New Roman"/>
          <w:sz w:val="26"/>
          <w:szCs w:val="26"/>
        </w:rPr>
        <w:t>н</w:t>
      </w:r>
      <w:r w:rsidRPr="009B22D7">
        <w:rPr>
          <w:rFonts w:ascii="Times New Roman" w:eastAsia="Times New Roman" w:hAnsi="Times New Roman"/>
          <w:sz w:val="26"/>
          <w:szCs w:val="26"/>
        </w:rPr>
        <w:t>ность за данное разрешение.</w:t>
      </w:r>
    </w:p>
    <w:p w:rsidR="009B22D7" w:rsidRPr="009B22D7" w:rsidRDefault="009B22D7" w:rsidP="009B22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9.2. Защита прав субъектов, установленных настоящим Положением и зак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нодательством Российской Федерации, осуществляется судом в целях пресечения неправомерного использования персональных данных субъектов, восстановления нарушенных прав и возмещения причиненного ущерба, в том числе морального вреда.</w:t>
      </w:r>
    </w:p>
    <w:p w:rsidR="009B22D7" w:rsidRPr="009B22D7" w:rsidRDefault="009B22D7" w:rsidP="00FB720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B22D7">
        <w:rPr>
          <w:rFonts w:ascii="Times New Roman" w:eastAsia="Times New Roman" w:hAnsi="Times New Roman"/>
          <w:sz w:val="26"/>
          <w:szCs w:val="26"/>
        </w:rPr>
        <w:t>9.3.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</w:t>
      </w:r>
      <w:r w:rsidRPr="009B22D7">
        <w:rPr>
          <w:rFonts w:ascii="Times New Roman" w:eastAsia="Times New Roman" w:hAnsi="Times New Roman"/>
          <w:sz w:val="26"/>
          <w:szCs w:val="26"/>
        </w:rPr>
        <w:t>о</w:t>
      </w:r>
      <w:r w:rsidRPr="009B22D7">
        <w:rPr>
          <w:rFonts w:ascii="Times New Roman" w:eastAsia="Times New Roman" w:hAnsi="Times New Roman"/>
          <w:sz w:val="26"/>
          <w:szCs w:val="26"/>
        </w:rPr>
        <w:t>рядке, установленным Трудовым кодексом Российской Федерации и иными фед</w:t>
      </w:r>
      <w:r w:rsidRPr="009B22D7">
        <w:rPr>
          <w:rFonts w:ascii="Times New Roman" w:eastAsia="Times New Roman" w:hAnsi="Times New Roman"/>
          <w:sz w:val="26"/>
          <w:szCs w:val="26"/>
        </w:rPr>
        <w:t>е</w:t>
      </w:r>
      <w:r w:rsidRPr="009B22D7">
        <w:rPr>
          <w:rFonts w:ascii="Times New Roman" w:eastAsia="Times New Roman" w:hAnsi="Times New Roman"/>
          <w:sz w:val="26"/>
          <w:szCs w:val="26"/>
        </w:rPr>
        <w:t>ральными законами, а также привлекаются к гражданско-правовой, администр</w:t>
      </w:r>
      <w:r w:rsidRPr="009B22D7">
        <w:rPr>
          <w:rFonts w:ascii="Times New Roman" w:eastAsia="Times New Roman" w:hAnsi="Times New Roman"/>
          <w:sz w:val="26"/>
          <w:szCs w:val="26"/>
        </w:rPr>
        <w:t>а</w:t>
      </w:r>
      <w:r w:rsidRPr="009B22D7">
        <w:rPr>
          <w:rFonts w:ascii="Times New Roman" w:eastAsia="Times New Roman" w:hAnsi="Times New Roman"/>
          <w:sz w:val="26"/>
          <w:szCs w:val="26"/>
        </w:rPr>
        <w:t xml:space="preserve">тивной и уголовной ответственности в порядке, установленными федеральными законами.                                                                                                  </w:t>
      </w:r>
    </w:p>
    <w:p w:rsidR="00CB00A9" w:rsidRDefault="00CB00A9" w:rsidP="009B22D7">
      <w:pPr>
        <w:jc w:val="both"/>
        <w:rPr>
          <w:sz w:val="26"/>
          <w:szCs w:val="26"/>
        </w:rPr>
      </w:pPr>
    </w:p>
    <w:p w:rsidR="00C50AC1" w:rsidRDefault="00C50AC1" w:rsidP="009B22D7">
      <w:pPr>
        <w:jc w:val="both"/>
        <w:rPr>
          <w:sz w:val="26"/>
          <w:szCs w:val="26"/>
        </w:rPr>
      </w:pPr>
    </w:p>
    <w:p w:rsidR="00C50AC1" w:rsidRDefault="00C50AC1" w:rsidP="00C50AC1">
      <w:pPr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lastRenderedPageBreak/>
        <w:t>Приложение 1</w:t>
      </w: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к Положению о защите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данных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C50AC1">
        <w:rPr>
          <w:rFonts w:ascii="Times New Roman" w:eastAsia="Times New Roman" w:hAnsi="Times New Roman"/>
          <w:sz w:val="26"/>
          <w:szCs w:val="26"/>
        </w:rPr>
        <w:t>Николаевского муниципальн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го района</w:t>
      </w:r>
    </w:p>
    <w:p w:rsidR="00C50AC1" w:rsidRPr="00C50AC1" w:rsidRDefault="00C50AC1" w:rsidP="00C50AC1">
      <w:pPr>
        <w:spacing w:line="220" w:lineRule="exact"/>
        <w:ind w:left="4536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ОБЯЗАТЕЛЬСТВО</w:t>
      </w: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о неразглашении информации, содержащей персональные данные</w:t>
      </w: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(типовая форма)</w:t>
      </w: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Я, </w:t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</w:rPr>
        <w:t>,</w:t>
      </w:r>
    </w:p>
    <w:p w:rsidR="00C50AC1" w:rsidRPr="00C50AC1" w:rsidRDefault="00C50AC1" w:rsidP="00C50AC1">
      <w:pPr>
        <w:spacing w:line="16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160" w:lineRule="exact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C50AC1">
        <w:rPr>
          <w:rFonts w:ascii="Times New Roman" w:eastAsia="Times New Roman" w:hAnsi="Times New Roman"/>
          <w:sz w:val="20"/>
          <w:szCs w:val="20"/>
        </w:rPr>
        <w:t>исполняющий</w:t>
      </w:r>
      <w:proofErr w:type="gramEnd"/>
      <w:r w:rsidRPr="00C50AC1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50AC1">
        <w:rPr>
          <w:rFonts w:ascii="Times New Roman" w:eastAsia="Times New Roman" w:hAnsi="Times New Roman"/>
          <w:sz w:val="20"/>
          <w:szCs w:val="20"/>
        </w:rPr>
        <w:t>ая</w:t>
      </w:r>
      <w:proofErr w:type="spellEnd"/>
      <w:r w:rsidRPr="00C50AC1">
        <w:rPr>
          <w:rFonts w:ascii="Times New Roman" w:eastAsia="Times New Roman" w:hAnsi="Times New Roman"/>
          <w:sz w:val="20"/>
          <w:szCs w:val="20"/>
        </w:rPr>
        <w:t>) должностные обязанности по замещаемой должности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160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</w:t>
      </w:r>
      <w:r w:rsidRPr="00C50AC1">
        <w:rPr>
          <w:rFonts w:ascii="Times New Roman" w:eastAsia="Times New Roman" w:hAnsi="Times New Roman"/>
          <w:sz w:val="20"/>
          <w:szCs w:val="20"/>
        </w:rPr>
        <w:t>)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160" w:lineRule="exact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C50AC1">
        <w:rPr>
          <w:rFonts w:ascii="Times New Roman" w:eastAsia="Times New Roman" w:hAnsi="Times New Roman"/>
          <w:sz w:val="20"/>
          <w:szCs w:val="20"/>
        </w:rPr>
        <w:t xml:space="preserve">предупрежден (а) о том, что на период исполнения должностных обязанностей </w:t>
      </w:r>
      <w:proofErr w:type="gramEnd"/>
    </w:p>
    <w:p w:rsidR="00C50AC1" w:rsidRPr="00C50AC1" w:rsidRDefault="00C50AC1" w:rsidP="00C50AC1">
      <w:pPr>
        <w:spacing w:line="16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 xml:space="preserve">в соответствии с должностными инструкциями мне будет предоставлен допуск к информации, </w:t>
      </w:r>
    </w:p>
    <w:p w:rsidR="00C50AC1" w:rsidRPr="00C50AC1" w:rsidRDefault="00C50AC1" w:rsidP="00C50AC1">
      <w:pPr>
        <w:spacing w:line="160" w:lineRule="exact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C50AC1">
        <w:rPr>
          <w:rFonts w:ascii="Times New Roman" w:eastAsia="Times New Roman" w:hAnsi="Times New Roman"/>
          <w:sz w:val="20"/>
          <w:szCs w:val="20"/>
        </w:rPr>
        <w:t>содержащей</w:t>
      </w:r>
      <w:proofErr w:type="gramEnd"/>
      <w:r w:rsidRPr="00C50AC1">
        <w:rPr>
          <w:rFonts w:ascii="Times New Roman" w:eastAsia="Times New Roman" w:hAnsi="Times New Roman"/>
          <w:sz w:val="20"/>
          <w:szCs w:val="20"/>
        </w:rPr>
        <w:t xml:space="preserve"> персональные данные</w:t>
      </w:r>
    </w:p>
    <w:p w:rsidR="00C50AC1" w:rsidRPr="00C50AC1" w:rsidRDefault="00C50AC1" w:rsidP="00C50AC1">
      <w:pPr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Настоящим добровольно принимаю на себя обязательства: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2. В случае попытки третьих лиц получить от меня информацию о перс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нальных данных, сообщать непосредственному руководителю.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3. Не использовать информацию, содержащую персональные данные, с ц</w:t>
      </w:r>
      <w:r w:rsidRPr="00C50AC1">
        <w:rPr>
          <w:rFonts w:ascii="Times New Roman" w:eastAsia="Times New Roman" w:hAnsi="Times New Roman"/>
          <w:sz w:val="26"/>
          <w:szCs w:val="26"/>
        </w:rPr>
        <w:t>е</w:t>
      </w:r>
      <w:r w:rsidRPr="00C50AC1">
        <w:rPr>
          <w:rFonts w:ascii="Times New Roman" w:eastAsia="Times New Roman" w:hAnsi="Times New Roman"/>
          <w:sz w:val="26"/>
          <w:szCs w:val="26"/>
        </w:rPr>
        <w:t>лью получения выгоды.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4. Выполнять требования нормативных правовых актов, регламентиру</w:t>
      </w:r>
      <w:r w:rsidRPr="00C50AC1">
        <w:rPr>
          <w:rFonts w:ascii="Times New Roman" w:eastAsia="Times New Roman" w:hAnsi="Times New Roman"/>
          <w:sz w:val="26"/>
          <w:szCs w:val="26"/>
        </w:rPr>
        <w:t>ю</w:t>
      </w:r>
      <w:r w:rsidRPr="00C50AC1">
        <w:rPr>
          <w:rFonts w:ascii="Times New Roman" w:eastAsia="Times New Roman" w:hAnsi="Times New Roman"/>
          <w:sz w:val="26"/>
          <w:szCs w:val="26"/>
        </w:rPr>
        <w:t>щих вопросы защиты персональных данных.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5. В течение года после прекращения права на допуск к информации, с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держащей персональные данные, не разглашать и не передавать третьим лицам и</w:t>
      </w:r>
      <w:r w:rsidRPr="00C50AC1">
        <w:rPr>
          <w:rFonts w:ascii="Times New Roman" w:eastAsia="Times New Roman" w:hAnsi="Times New Roman"/>
          <w:sz w:val="26"/>
          <w:szCs w:val="26"/>
        </w:rPr>
        <w:t>з</w:t>
      </w:r>
      <w:r w:rsidRPr="00C50AC1">
        <w:rPr>
          <w:rFonts w:ascii="Times New Roman" w:eastAsia="Times New Roman" w:hAnsi="Times New Roman"/>
          <w:sz w:val="26"/>
          <w:szCs w:val="26"/>
        </w:rPr>
        <w:t>вестную мне информацию, содержащую персональные данные.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C50AC1" w:rsidRPr="00C50AC1" w:rsidRDefault="00C50AC1" w:rsidP="00C50AC1">
      <w:pPr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___________________________________________</w:t>
      </w:r>
    </w:p>
    <w:p w:rsidR="00C50AC1" w:rsidRPr="00C50AC1" w:rsidRDefault="00C50AC1" w:rsidP="00C50AC1">
      <w:pPr>
        <w:spacing w:line="160" w:lineRule="exact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 xml:space="preserve">                                (фамилия, имя, отчество) 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___________________________________________</w:t>
      </w:r>
    </w:p>
    <w:p w:rsidR="00C50AC1" w:rsidRPr="00C50AC1" w:rsidRDefault="00C50AC1" w:rsidP="00C50AC1">
      <w:pPr>
        <w:spacing w:line="160" w:lineRule="exact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 xml:space="preserve">                                             (подпись)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“          “ _______________ 20       г.</w:t>
      </w: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lastRenderedPageBreak/>
        <w:t>Приложение 2</w:t>
      </w: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к Положению о защите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данных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</w:rPr>
        <w:t>Никол</w:t>
      </w:r>
      <w:r w:rsidRPr="00C50AC1">
        <w:rPr>
          <w:rFonts w:ascii="Times New Roman" w:eastAsia="Times New Roman" w:hAnsi="Times New Roman"/>
          <w:sz w:val="26"/>
          <w:szCs w:val="26"/>
        </w:rPr>
        <w:t>а</w:t>
      </w:r>
      <w:r w:rsidRPr="00C50AC1">
        <w:rPr>
          <w:rFonts w:ascii="Times New Roman" w:eastAsia="Times New Roman" w:hAnsi="Times New Roman"/>
          <w:sz w:val="26"/>
          <w:szCs w:val="26"/>
        </w:rPr>
        <w:t>евского муниципального района</w:t>
      </w: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СОГЛАСИЕ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на обработку персональных данных</w:t>
      </w: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(типовая форма)</w:t>
      </w:r>
    </w:p>
    <w:p w:rsidR="00C50AC1" w:rsidRPr="00C50AC1" w:rsidRDefault="00C50AC1" w:rsidP="00C50AC1">
      <w:pPr>
        <w:spacing w:line="240" w:lineRule="atLeast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п. Нижнее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Пронге</w:t>
      </w:r>
      <w:proofErr w:type="spellEnd"/>
    </w:p>
    <w:p w:rsidR="00C50AC1" w:rsidRPr="00C50AC1" w:rsidRDefault="00C50AC1" w:rsidP="00C50AC1">
      <w:pPr>
        <w:spacing w:line="240" w:lineRule="atLeast"/>
        <w:jc w:val="right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Я, </w:t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</w:rPr>
        <w:t xml:space="preserve"> серия_________ № ______________,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выдан </w:t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(когда, кем)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Проживающий</w:t>
      </w:r>
      <w:proofErr w:type="gramEnd"/>
      <w:r w:rsidRPr="00C50AC1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C50AC1">
        <w:rPr>
          <w:rFonts w:ascii="Times New Roman" w:eastAsia="Times New Roman" w:hAnsi="Times New Roman"/>
          <w:sz w:val="26"/>
          <w:szCs w:val="26"/>
        </w:rPr>
        <w:t>ая</w:t>
      </w:r>
      <w:proofErr w:type="spellEnd"/>
      <w:r w:rsidRPr="00C50AC1">
        <w:rPr>
          <w:rFonts w:ascii="Times New Roman" w:eastAsia="Times New Roman" w:hAnsi="Times New Roman"/>
          <w:sz w:val="26"/>
          <w:szCs w:val="26"/>
        </w:rPr>
        <w:t>) по адресу:__________________________________________,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Настоящим даю свое согласие на обработку администрацией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 моих перс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 xml:space="preserve">нальных данных и подтверждаю, что, давая такое согласие, я действую своей волей и в своих интересах. 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Согласие дается мною для целей обеспечения соблюдения трудового зак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нодательства и иных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 и распространяется на следующую информацию: фамилия, имя, отчество, дата рождения, адрес регистрации, адрес проживания, место и дата рождения, серия и номер паспорта, кем и когда</w:t>
      </w:r>
      <w:proofErr w:type="gramEnd"/>
      <w:r w:rsidRPr="00C50AC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выдан паспорт, информация об образовании, инфо</w:t>
      </w:r>
      <w:r w:rsidRPr="00C50AC1">
        <w:rPr>
          <w:rFonts w:ascii="Times New Roman" w:eastAsia="Times New Roman" w:hAnsi="Times New Roman"/>
          <w:sz w:val="26"/>
          <w:szCs w:val="26"/>
        </w:rPr>
        <w:t>р</w:t>
      </w:r>
      <w:r w:rsidRPr="00C50AC1">
        <w:rPr>
          <w:rFonts w:ascii="Times New Roman" w:eastAsia="Times New Roman" w:hAnsi="Times New Roman"/>
          <w:sz w:val="26"/>
          <w:szCs w:val="26"/>
        </w:rPr>
        <w:t>мация о трудовой деятельности, телефонный номер (рабочий, домашний, мобил</w:t>
      </w:r>
      <w:r w:rsidRPr="00C50AC1">
        <w:rPr>
          <w:rFonts w:ascii="Times New Roman" w:eastAsia="Times New Roman" w:hAnsi="Times New Roman"/>
          <w:sz w:val="26"/>
          <w:szCs w:val="26"/>
        </w:rPr>
        <w:t>ь</w:t>
      </w:r>
      <w:r w:rsidRPr="00C50AC1">
        <w:rPr>
          <w:rFonts w:ascii="Times New Roman" w:eastAsia="Times New Roman" w:hAnsi="Times New Roman"/>
          <w:sz w:val="26"/>
          <w:szCs w:val="26"/>
        </w:rPr>
        <w:t>ный), оклад, надбавки, сведения о воинском учете, данные о наградах, данные о медалях, данные о поощрениях, данные о почетных званиях, дата и продолжител</w:t>
      </w:r>
      <w:r w:rsidRPr="00C50AC1">
        <w:rPr>
          <w:rFonts w:ascii="Times New Roman" w:eastAsia="Times New Roman" w:hAnsi="Times New Roman"/>
          <w:sz w:val="26"/>
          <w:szCs w:val="26"/>
        </w:rPr>
        <w:t>ь</w:t>
      </w:r>
      <w:r w:rsidRPr="00C50AC1">
        <w:rPr>
          <w:rFonts w:ascii="Times New Roman" w:eastAsia="Times New Roman" w:hAnsi="Times New Roman"/>
          <w:sz w:val="26"/>
          <w:szCs w:val="26"/>
        </w:rPr>
        <w:t>ность отпуска, командировки, сведения о состоянии здоровья, которые относятся к вопросу о возможности выполнения работником трудовой функции и на осущест</w:t>
      </w:r>
      <w:r w:rsidRPr="00C50AC1">
        <w:rPr>
          <w:rFonts w:ascii="Times New Roman" w:eastAsia="Times New Roman" w:hAnsi="Times New Roman"/>
          <w:sz w:val="26"/>
          <w:szCs w:val="26"/>
        </w:rPr>
        <w:t>в</w:t>
      </w:r>
      <w:r w:rsidRPr="00C50AC1">
        <w:rPr>
          <w:rFonts w:ascii="Times New Roman" w:eastAsia="Times New Roman" w:hAnsi="Times New Roman"/>
          <w:sz w:val="26"/>
          <w:szCs w:val="26"/>
        </w:rPr>
        <w:t>ление любых действий в отношении моих</w:t>
      </w:r>
      <w:proofErr w:type="gramEnd"/>
      <w:r w:rsidRPr="00C50AC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 данных, которые необх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димы или желаемы для достижения указанных выше целей, включая (без огран</w:t>
      </w:r>
      <w:r w:rsidRPr="00C50AC1">
        <w:rPr>
          <w:rFonts w:ascii="Times New Roman" w:eastAsia="Times New Roman" w:hAnsi="Times New Roman"/>
          <w:sz w:val="26"/>
          <w:szCs w:val="26"/>
        </w:rPr>
        <w:t>и</w:t>
      </w:r>
      <w:r w:rsidRPr="00C50AC1">
        <w:rPr>
          <w:rFonts w:ascii="Times New Roman" w:eastAsia="Times New Roman" w:hAnsi="Times New Roman"/>
          <w:sz w:val="26"/>
          <w:szCs w:val="26"/>
        </w:rPr>
        <w:t>чений) сбор, запись, систематизацию, накопление, хранение, уточнение (обновл</w:t>
      </w:r>
      <w:r w:rsidRPr="00C50AC1">
        <w:rPr>
          <w:rFonts w:ascii="Times New Roman" w:eastAsia="Times New Roman" w:hAnsi="Times New Roman"/>
          <w:sz w:val="26"/>
          <w:szCs w:val="26"/>
        </w:rPr>
        <w:t>е</w:t>
      </w:r>
      <w:r w:rsidRPr="00C50AC1">
        <w:rPr>
          <w:rFonts w:ascii="Times New Roman" w:eastAsia="Times New Roman" w:hAnsi="Times New Roman"/>
          <w:sz w:val="26"/>
          <w:szCs w:val="26"/>
        </w:rPr>
        <w:t>ние, изменение), извлечение, использование, передачу (распространение, пред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ставление, доступ), обезличивание, блокирование, удаление, уничтожение, перс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нальных данных, а также осуществление любых иных действий с моими перс</w:t>
      </w:r>
      <w:r w:rsidRPr="00C50AC1">
        <w:rPr>
          <w:rFonts w:ascii="Times New Roman" w:eastAsia="Times New Roman" w:hAnsi="Times New Roman"/>
          <w:sz w:val="26"/>
          <w:szCs w:val="26"/>
        </w:rPr>
        <w:t>о</w:t>
      </w:r>
      <w:r w:rsidRPr="00C50AC1">
        <w:rPr>
          <w:rFonts w:ascii="Times New Roman" w:eastAsia="Times New Roman" w:hAnsi="Times New Roman"/>
          <w:sz w:val="26"/>
          <w:szCs w:val="26"/>
        </w:rPr>
        <w:t>нальными данными с учетом федерального законодательства.</w:t>
      </w:r>
      <w:proofErr w:type="gramEnd"/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В случае неправомерного использования представленных мною персонал</w:t>
      </w:r>
      <w:r w:rsidRPr="00C50AC1">
        <w:rPr>
          <w:rFonts w:ascii="Times New Roman" w:eastAsia="Times New Roman" w:hAnsi="Times New Roman"/>
          <w:sz w:val="26"/>
          <w:szCs w:val="26"/>
        </w:rPr>
        <w:t>ь</w:t>
      </w:r>
      <w:r w:rsidRPr="00C50AC1">
        <w:rPr>
          <w:rFonts w:ascii="Times New Roman" w:eastAsia="Times New Roman" w:hAnsi="Times New Roman"/>
          <w:sz w:val="26"/>
          <w:szCs w:val="26"/>
        </w:rPr>
        <w:t>ных данных согласие отзывается моим письменным заявлением.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Срок действия согласия (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нужное</w:t>
      </w:r>
      <w:proofErr w:type="gramEnd"/>
      <w:r w:rsidRPr="00C50AC1">
        <w:rPr>
          <w:rFonts w:ascii="Times New Roman" w:eastAsia="Times New Roman" w:hAnsi="Times New Roman"/>
          <w:sz w:val="26"/>
          <w:szCs w:val="26"/>
        </w:rPr>
        <w:t xml:space="preserve"> указать)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- с ____________ г. по ___________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C50AC1">
        <w:rPr>
          <w:rFonts w:ascii="Times New Roman" w:eastAsia="Times New Roman" w:hAnsi="Times New Roman"/>
          <w:sz w:val="26"/>
          <w:szCs w:val="26"/>
        </w:rPr>
        <w:t>.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- до окончания трудового договора.</w:t>
      </w: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ind w:firstLine="851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(Ф.И.О., подпись лица давшего согласие</w:t>
      </w:r>
      <w:r w:rsidR="00782342">
        <w:rPr>
          <w:rFonts w:ascii="Times New Roman" w:eastAsia="Times New Roman" w:hAnsi="Times New Roman"/>
          <w:sz w:val="20"/>
          <w:szCs w:val="20"/>
        </w:rPr>
        <w:t>, дата</w:t>
      </w:r>
      <w:r w:rsidRPr="00C50AC1">
        <w:rPr>
          <w:rFonts w:ascii="Times New Roman" w:eastAsia="Times New Roman" w:hAnsi="Times New Roman"/>
          <w:sz w:val="20"/>
          <w:szCs w:val="20"/>
        </w:rPr>
        <w:t>)</w:t>
      </w:r>
    </w:p>
    <w:p w:rsidR="00C50AC1" w:rsidRPr="00C50AC1" w:rsidRDefault="00C50AC1" w:rsidP="00C50AC1">
      <w:pPr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lastRenderedPageBreak/>
        <w:t>Приложение 3</w:t>
      </w: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к Положению о защите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данных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</w:rPr>
        <w:t>Никол</w:t>
      </w:r>
      <w:r w:rsidRPr="00C50AC1">
        <w:rPr>
          <w:rFonts w:ascii="Times New Roman" w:eastAsia="Times New Roman" w:hAnsi="Times New Roman"/>
          <w:sz w:val="26"/>
          <w:szCs w:val="26"/>
        </w:rPr>
        <w:t>а</w:t>
      </w:r>
      <w:r w:rsidRPr="00C50AC1">
        <w:rPr>
          <w:rFonts w:ascii="Times New Roman" w:eastAsia="Times New Roman" w:hAnsi="Times New Roman"/>
          <w:sz w:val="26"/>
          <w:szCs w:val="26"/>
        </w:rPr>
        <w:t>евского муниципального района</w:t>
      </w:r>
    </w:p>
    <w:p w:rsidR="00C50AC1" w:rsidRPr="00C50AC1" w:rsidRDefault="00C50AC1" w:rsidP="00C50AC1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(типовая форма)</w:t>
      </w: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СОГЛАСИЕ 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субъекта на получение его персональных данных у третьей стороны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п. Нижнее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Пронге</w:t>
      </w:r>
      <w:proofErr w:type="spellEnd"/>
    </w:p>
    <w:p w:rsidR="00C50AC1" w:rsidRPr="00C50AC1" w:rsidRDefault="00C50AC1" w:rsidP="00C50AC1">
      <w:pPr>
        <w:spacing w:line="240" w:lineRule="atLeast"/>
        <w:jc w:val="right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Я, </w:t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9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50AC1">
          <w:rPr>
            <w:rFonts w:ascii="Times New Roman" w:eastAsia="Times New Roman" w:hAnsi="Times New Roman"/>
            <w:sz w:val="26"/>
            <w:szCs w:val="26"/>
          </w:rPr>
          <w:t>2006 г</w:t>
        </w:r>
      </w:smartTag>
      <w:r w:rsidRPr="00C50AC1">
        <w:rPr>
          <w:rFonts w:ascii="Times New Roman" w:eastAsia="Times New Roman" w:hAnsi="Times New Roman"/>
          <w:sz w:val="26"/>
          <w:szCs w:val="26"/>
        </w:rPr>
        <w:t>. № 152-ФЗ "О персональных данных" даю согласие</w:t>
      </w:r>
      <w:r w:rsidRPr="00C50AC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C50AC1">
        <w:rPr>
          <w:rFonts w:ascii="Times New Roman" w:eastAsia="Times New Roman" w:hAnsi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</w:t>
      </w:r>
      <w:r w:rsidR="00782342">
        <w:rPr>
          <w:rFonts w:ascii="Times New Roman" w:eastAsia="Times New Roman" w:hAnsi="Times New Roman"/>
          <w:sz w:val="26"/>
          <w:szCs w:val="26"/>
        </w:rPr>
        <w:t>ижнепронгенского</w:t>
      </w:r>
      <w:proofErr w:type="spellEnd"/>
      <w:r w:rsidR="00782342">
        <w:rPr>
          <w:rFonts w:ascii="Times New Roman" w:eastAsia="Times New Roman" w:hAnsi="Times New Roman"/>
          <w:sz w:val="26"/>
          <w:szCs w:val="26"/>
        </w:rPr>
        <w:t xml:space="preserve"> сельского посе</w:t>
      </w:r>
      <w:r>
        <w:rPr>
          <w:rFonts w:ascii="Times New Roman" w:eastAsia="Times New Roman" w:hAnsi="Times New Roman"/>
          <w:sz w:val="26"/>
          <w:szCs w:val="26"/>
        </w:rPr>
        <w:t>ления</w:t>
      </w:r>
      <w:r w:rsidRPr="00C50AC1"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на получение моих персональных данных о </w:t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Настоящее согласие действует со дня его подписания до дня отзыва в пис</w:t>
      </w:r>
      <w:r w:rsidRPr="00C50AC1">
        <w:rPr>
          <w:rFonts w:ascii="Times New Roman" w:eastAsia="Times New Roman" w:hAnsi="Times New Roman"/>
          <w:sz w:val="26"/>
          <w:szCs w:val="26"/>
        </w:rPr>
        <w:t>ь</w:t>
      </w:r>
      <w:r w:rsidRPr="00C50AC1">
        <w:rPr>
          <w:rFonts w:ascii="Times New Roman" w:eastAsia="Times New Roman" w:hAnsi="Times New Roman"/>
          <w:sz w:val="26"/>
          <w:szCs w:val="26"/>
        </w:rPr>
        <w:t xml:space="preserve">менной форме. 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(Ф.И.О., подпись, дата)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lastRenderedPageBreak/>
        <w:t>Приложение 4</w:t>
      </w: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к Положению о защите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данных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</w:rPr>
        <w:t>Никол</w:t>
      </w:r>
      <w:r w:rsidRPr="00C50AC1">
        <w:rPr>
          <w:rFonts w:ascii="Times New Roman" w:eastAsia="Times New Roman" w:hAnsi="Times New Roman"/>
          <w:sz w:val="26"/>
          <w:szCs w:val="26"/>
        </w:rPr>
        <w:t>а</w:t>
      </w:r>
      <w:r w:rsidRPr="00C50AC1">
        <w:rPr>
          <w:rFonts w:ascii="Times New Roman" w:eastAsia="Times New Roman" w:hAnsi="Times New Roman"/>
          <w:sz w:val="26"/>
          <w:szCs w:val="26"/>
        </w:rPr>
        <w:t>евского муниципального района</w:t>
      </w: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480" w:lineRule="auto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(типовая форма)</w:t>
      </w:r>
    </w:p>
    <w:p w:rsidR="00C50AC1" w:rsidRPr="00C50AC1" w:rsidRDefault="00C50AC1" w:rsidP="00C50AC1">
      <w:pPr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СОГЛАСИЕ 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субъекта на передачу его персональных данных третьей стороне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п. Нижнее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Пронге</w:t>
      </w:r>
      <w:proofErr w:type="spellEnd"/>
    </w:p>
    <w:p w:rsidR="00C50AC1" w:rsidRPr="00C50AC1" w:rsidRDefault="00C50AC1" w:rsidP="00C50AC1">
      <w:pPr>
        <w:spacing w:line="240" w:lineRule="atLeast"/>
        <w:jc w:val="right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Я, </w:t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9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50AC1">
          <w:rPr>
            <w:rFonts w:ascii="Times New Roman" w:eastAsia="Times New Roman" w:hAnsi="Times New Roman"/>
            <w:sz w:val="26"/>
            <w:szCs w:val="26"/>
          </w:rPr>
          <w:t>2006 г</w:t>
        </w:r>
      </w:smartTag>
      <w:r w:rsidRPr="00C50AC1">
        <w:rPr>
          <w:rFonts w:ascii="Times New Roman" w:eastAsia="Times New Roman" w:hAnsi="Times New Roman"/>
          <w:sz w:val="26"/>
          <w:szCs w:val="26"/>
        </w:rPr>
        <w:t>. № 152-ФЗ "О персональных данных" даю согласие</w:t>
      </w:r>
      <w:r w:rsidRPr="00C50AC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C50AC1">
        <w:rPr>
          <w:rFonts w:ascii="Times New Roman" w:eastAsia="Times New Roman" w:hAnsi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Pr="00C50AC1"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на передачу моих персональных данных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для</w:t>
      </w:r>
      <w:proofErr w:type="gramEnd"/>
      <w:r w:rsidRPr="00C50AC1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Настоящее согласие действует со дня его подписания до дня отзыва в пис</w:t>
      </w:r>
      <w:r w:rsidRPr="00C50AC1">
        <w:rPr>
          <w:rFonts w:ascii="Times New Roman" w:eastAsia="Times New Roman" w:hAnsi="Times New Roman"/>
          <w:sz w:val="26"/>
          <w:szCs w:val="26"/>
        </w:rPr>
        <w:t>ь</w:t>
      </w:r>
      <w:r w:rsidRPr="00C50AC1">
        <w:rPr>
          <w:rFonts w:ascii="Times New Roman" w:eastAsia="Times New Roman" w:hAnsi="Times New Roman"/>
          <w:sz w:val="26"/>
          <w:szCs w:val="26"/>
        </w:rPr>
        <w:t xml:space="preserve">менной форме. </w:t>
      </w: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40" w:lineRule="atLeast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C50AC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50AC1">
        <w:rPr>
          <w:rFonts w:ascii="Times New Roman" w:eastAsia="Times New Roman" w:hAnsi="Times New Roman"/>
          <w:sz w:val="20"/>
          <w:szCs w:val="20"/>
        </w:rPr>
        <w:t>(Ф.И.О., подпись, дата)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lastRenderedPageBreak/>
        <w:t>Приложение 5</w:t>
      </w: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к Положению о защите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данных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</w:rPr>
        <w:t>Никол</w:t>
      </w:r>
      <w:r w:rsidRPr="00C50AC1">
        <w:rPr>
          <w:rFonts w:ascii="Times New Roman" w:eastAsia="Times New Roman" w:hAnsi="Times New Roman"/>
          <w:sz w:val="26"/>
          <w:szCs w:val="26"/>
        </w:rPr>
        <w:t>а</w:t>
      </w:r>
      <w:r w:rsidRPr="00C50AC1">
        <w:rPr>
          <w:rFonts w:ascii="Times New Roman" w:eastAsia="Times New Roman" w:hAnsi="Times New Roman"/>
          <w:sz w:val="26"/>
          <w:szCs w:val="26"/>
        </w:rPr>
        <w:t>евского муниципального района</w:t>
      </w:r>
    </w:p>
    <w:p w:rsidR="00C50AC1" w:rsidRPr="00C50AC1" w:rsidRDefault="00C50AC1" w:rsidP="00C50AC1">
      <w:pPr>
        <w:ind w:left="4536"/>
        <w:jc w:val="both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ind w:left="4536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РАЗЪЯСНЕНИЯ </w:t>
      </w: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юридических последствий отказа предоставить свои персональные данные</w:t>
      </w: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(типовая форма)</w:t>
      </w: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AC1" w:rsidRPr="00C50AC1" w:rsidRDefault="00C50AC1" w:rsidP="00C50AC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50AC1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.  № 152-ФЗ «О персональных данных» уведомляем Вас, что обязанность предоставл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Вами персональных данных установлена ст. 29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C50AC1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. № 25-ФЗ "О муниципальной службе в Российской Федерации». </w:t>
      </w:r>
    </w:p>
    <w:p w:rsidR="00C50AC1" w:rsidRPr="00C50AC1" w:rsidRDefault="00C50AC1" w:rsidP="00C50AC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В случае отказа Вами предоставить свои персональные данные,  админ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не сможет на законных основаниях осуществлять их обработку, что прив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дет к следующим для Вас юридическим последствиям: 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C50AC1" w:rsidRPr="00C50AC1" w:rsidTr="006C3F4B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C1" w:rsidRPr="00C50AC1" w:rsidRDefault="00C50AC1" w:rsidP="00C50A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(перечисляются юридические последствия)</w:t>
            </w:r>
          </w:p>
        </w:tc>
      </w:tr>
    </w:tbl>
    <w:p w:rsidR="00C50AC1" w:rsidRPr="00C50AC1" w:rsidRDefault="00C50AC1" w:rsidP="00C50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2027"/>
        <w:gridCol w:w="3042"/>
      </w:tblGrid>
      <w:tr w:rsidR="00C50AC1" w:rsidRPr="00C50AC1" w:rsidTr="006C3F4B">
        <w:tc>
          <w:tcPr>
            <w:tcW w:w="5070" w:type="dxa"/>
          </w:tcPr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уполномоченного л</w:t>
            </w:r>
            <w:r w:rsidRPr="00C50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50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ца, подготовившего разъяснения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C50AC1" w:rsidRPr="00C50AC1" w:rsidTr="006C3F4B">
        <w:tc>
          <w:tcPr>
            <w:tcW w:w="5070" w:type="dxa"/>
          </w:tcPr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</w:t>
            </w:r>
          </w:p>
        </w:tc>
        <w:tc>
          <w:tcPr>
            <w:tcW w:w="3083" w:type="dxa"/>
          </w:tcPr>
          <w:p w:rsidR="00C50AC1" w:rsidRPr="00C50AC1" w:rsidRDefault="00C50AC1" w:rsidP="00C50AC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(инициалы, фамилия)</w:t>
            </w:r>
          </w:p>
        </w:tc>
      </w:tr>
    </w:tbl>
    <w:p w:rsidR="00C50AC1" w:rsidRPr="00C50AC1" w:rsidRDefault="00C50AC1" w:rsidP="00C50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13"/>
        <w:gridCol w:w="1575"/>
        <w:gridCol w:w="4182"/>
      </w:tblGrid>
      <w:tr w:rsidR="00C50AC1" w:rsidRPr="00C50AC1" w:rsidTr="006C3F4B"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C1" w:rsidRPr="00C50AC1" w:rsidRDefault="00C50AC1" w:rsidP="00C50AC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C50AC1" w:rsidRPr="00C50AC1" w:rsidRDefault="00C50AC1" w:rsidP="00C50AC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C1" w:rsidRPr="00C50AC1" w:rsidRDefault="00C50AC1" w:rsidP="00C50AC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AC1" w:rsidRPr="00C50AC1" w:rsidTr="006C3F4B"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C1" w:rsidRPr="00C50AC1" w:rsidRDefault="00C50AC1" w:rsidP="00C50AC1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75" w:type="dxa"/>
          </w:tcPr>
          <w:p w:rsidR="00C50AC1" w:rsidRPr="00C50AC1" w:rsidRDefault="00C50AC1" w:rsidP="00C50AC1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AC1" w:rsidRPr="00C50AC1" w:rsidRDefault="00C50AC1" w:rsidP="00C50AC1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«___» __________ 20___ г.</w:t>
      </w: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Default="00C50AC1" w:rsidP="00C50A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342" w:rsidRDefault="00782342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lastRenderedPageBreak/>
        <w:t>Приложение 6</w:t>
      </w: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к Положению о защите </w:t>
      </w:r>
      <w:proofErr w:type="gramStart"/>
      <w:r w:rsidRPr="00C50AC1">
        <w:rPr>
          <w:rFonts w:ascii="Times New Roman" w:eastAsia="Times New Roman" w:hAnsi="Times New Roman"/>
          <w:sz w:val="26"/>
          <w:szCs w:val="26"/>
        </w:rPr>
        <w:t>персональных</w:t>
      </w:r>
      <w:proofErr w:type="gramEnd"/>
    </w:p>
    <w:p w:rsidR="00C50AC1" w:rsidRPr="00C50AC1" w:rsidRDefault="00C50AC1" w:rsidP="00C50AC1">
      <w:pPr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 xml:space="preserve">данных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Pr="00C50AC1">
        <w:rPr>
          <w:rFonts w:ascii="Times New Roman" w:eastAsia="Times New Roman" w:hAnsi="Times New Roman"/>
          <w:sz w:val="26"/>
          <w:szCs w:val="26"/>
        </w:rPr>
        <w:t>Никол</w:t>
      </w:r>
      <w:r w:rsidRPr="00C50AC1">
        <w:rPr>
          <w:rFonts w:ascii="Times New Roman" w:eastAsia="Times New Roman" w:hAnsi="Times New Roman"/>
          <w:sz w:val="26"/>
          <w:szCs w:val="26"/>
        </w:rPr>
        <w:t>а</w:t>
      </w:r>
      <w:r w:rsidRPr="00C50AC1">
        <w:rPr>
          <w:rFonts w:ascii="Times New Roman" w:eastAsia="Times New Roman" w:hAnsi="Times New Roman"/>
          <w:sz w:val="26"/>
          <w:szCs w:val="26"/>
        </w:rPr>
        <w:t>евского муниципального района</w:t>
      </w: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ОБЯЗАТЕЛЬСТВО</w:t>
      </w: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о прекращении обработки персональных данных лица, непосредственно осущест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ляющего обработку персональных данных, </w:t>
      </w: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в случае расторжения с ним трудового договора</w:t>
      </w:r>
    </w:p>
    <w:p w:rsidR="00C50AC1" w:rsidRPr="00C50AC1" w:rsidRDefault="00C50AC1" w:rsidP="00C50AC1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C50AC1">
        <w:rPr>
          <w:rFonts w:ascii="Times New Roman" w:eastAsia="Times New Roman" w:hAnsi="Times New Roman"/>
          <w:sz w:val="26"/>
          <w:szCs w:val="26"/>
        </w:rPr>
        <w:t>(типовая форма)</w:t>
      </w:r>
    </w:p>
    <w:p w:rsidR="00C50AC1" w:rsidRPr="00C50AC1" w:rsidRDefault="00C50AC1" w:rsidP="00C50A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C1" w:rsidRPr="00C50AC1" w:rsidRDefault="00C50AC1" w:rsidP="00C50AC1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AC1" w:rsidRPr="00C50AC1" w:rsidRDefault="00C50AC1" w:rsidP="00C50A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Я, _________________________________________________________, </w:t>
      </w:r>
    </w:p>
    <w:p w:rsidR="00C50AC1" w:rsidRPr="00C50AC1" w:rsidRDefault="00C50AC1" w:rsidP="00C50AC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AC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50AC1" w:rsidRPr="00C50AC1" w:rsidRDefault="00C50AC1" w:rsidP="00C50A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договора, освобождения меня от замещаемой должности и увольнения.</w:t>
      </w:r>
    </w:p>
    <w:p w:rsidR="00C50AC1" w:rsidRPr="00C50AC1" w:rsidRDefault="00C50AC1" w:rsidP="00C50AC1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7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50AC1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. № 152-ФЗ «О персональных данных» я уведомле</w:t>
      </w:r>
      <w:proofErr w:type="gramStart"/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а) о том, что персональные данные я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ляются конфиденциальной информацией и я обязан(а) не раскрывать третьим л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цам и не распространять персональные данные без согласия субъекта персонал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ных данных, ставших известными мне в связи с исполнением должностных об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занностей. </w:t>
      </w:r>
    </w:p>
    <w:p w:rsidR="00C50AC1" w:rsidRPr="00C50AC1" w:rsidRDefault="00C50AC1" w:rsidP="00C50AC1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Ответственность, предусмотренная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50AC1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>. № 152-ФЗ «О персональных данных» и другими федеральными законами, мне разъяснена.</w:t>
      </w:r>
    </w:p>
    <w:p w:rsidR="00C50AC1" w:rsidRPr="00C50AC1" w:rsidRDefault="00C50AC1" w:rsidP="00C50AC1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AC1" w:rsidRPr="00C50AC1" w:rsidRDefault="00C50AC1" w:rsidP="00C50AC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 xml:space="preserve">«___» _________ 20__ г.  </w:t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0AC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0A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_________________</w:t>
      </w:r>
    </w:p>
    <w:p w:rsidR="00C50AC1" w:rsidRPr="00C50AC1" w:rsidRDefault="00C50AC1" w:rsidP="00C50AC1">
      <w:pPr>
        <w:autoSpaceDE w:val="0"/>
        <w:autoSpaceDN w:val="0"/>
        <w:adjustRightInd w:val="0"/>
        <w:ind w:left="637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AC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(подпись)</w:t>
      </w: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:rsidR="00C50AC1" w:rsidRPr="00C50AC1" w:rsidRDefault="00C50AC1" w:rsidP="00C50AC1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C50AC1" w:rsidRPr="00C50AC1" w:rsidRDefault="00C50AC1" w:rsidP="00C50AC1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C50AC1" w:rsidRPr="009B22D7" w:rsidRDefault="00C50AC1" w:rsidP="009B22D7">
      <w:pPr>
        <w:jc w:val="both"/>
        <w:rPr>
          <w:sz w:val="26"/>
          <w:szCs w:val="26"/>
        </w:rPr>
      </w:pPr>
    </w:p>
    <w:sectPr w:rsidR="00C50AC1" w:rsidRPr="009B22D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68"/>
    <w:multiLevelType w:val="multilevel"/>
    <w:tmpl w:val="95A8BA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F"/>
    <w:rsid w:val="00782342"/>
    <w:rsid w:val="007F2F32"/>
    <w:rsid w:val="00804DBE"/>
    <w:rsid w:val="00946767"/>
    <w:rsid w:val="009B22D7"/>
    <w:rsid w:val="00B827AF"/>
    <w:rsid w:val="00BF03C2"/>
    <w:rsid w:val="00C50AC1"/>
    <w:rsid w:val="00CB00A9"/>
    <w:rsid w:val="00F4297A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11">
    <w:name w:val="Абзац списка1"/>
    <w:basedOn w:val="a"/>
    <w:rsid w:val="009B22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11">
    <w:name w:val="Абзац списка1"/>
    <w:basedOn w:val="a"/>
    <w:rsid w:val="009B22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DD36-587D-4E63-8CD6-B9AC5350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dcterms:created xsi:type="dcterms:W3CDTF">2017-05-16T04:31:00Z</dcterms:created>
  <dcterms:modified xsi:type="dcterms:W3CDTF">2017-05-24T05:23:00Z</dcterms:modified>
</cp:coreProperties>
</file>