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2F" w:rsidRPr="003F332F" w:rsidRDefault="003F332F" w:rsidP="003F332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F332F" w:rsidRPr="003F332F" w:rsidRDefault="003F332F" w:rsidP="003F332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F332F" w:rsidRPr="003F332F" w:rsidRDefault="003F332F" w:rsidP="003F332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332F" w:rsidRPr="003F332F" w:rsidRDefault="003F332F" w:rsidP="003F332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РАСПОРЯЖЕНИЕ</w:t>
      </w:r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3F332F" w:rsidRPr="003F332F" w:rsidRDefault="003F332F" w:rsidP="003F33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32F" w:rsidRPr="003F332F" w:rsidRDefault="003F332F" w:rsidP="003F33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32F">
        <w:rPr>
          <w:rFonts w:ascii="Times New Roman" w:eastAsia="Times New Roman" w:hAnsi="Times New Roman"/>
          <w:sz w:val="26"/>
          <w:szCs w:val="26"/>
          <w:lang w:eastAsia="ru-RU"/>
        </w:rPr>
        <w:t xml:space="preserve">28.09.2017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18</w:t>
      </w:r>
      <w:r w:rsidRPr="003F332F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3F332F" w:rsidRPr="003F332F" w:rsidRDefault="003F332F" w:rsidP="003F33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32F" w:rsidRPr="003F332F" w:rsidRDefault="003F332F" w:rsidP="003F332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32F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3F332F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3F332F" w:rsidRPr="003F332F" w:rsidRDefault="003F332F" w:rsidP="003F332F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3F332F" w:rsidRDefault="003F332F" w:rsidP="00D07563">
      <w:pPr>
        <w:spacing w:line="240" w:lineRule="exact"/>
        <w:ind w:right="5245"/>
        <w:jc w:val="both"/>
        <w:rPr>
          <w:sz w:val="26"/>
          <w:szCs w:val="26"/>
        </w:rPr>
      </w:pPr>
    </w:p>
    <w:p w:rsidR="005C6351" w:rsidRDefault="005C6351" w:rsidP="00D07563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перечня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стей, не являющихся должностями муниципальной службы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</w:t>
      </w:r>
    </w:p>
    <w:p w:rsidR="005C6351" w:rsidRDefault="005C6351" w:rsidP="005C6351">
      <w:pPr>
        <w:ind w:right="5243"/>
        <w:jc w:val="both"/>
        <w:rPr>
          <w:sz w:val="26"/>
          <w:szCs w:val="26"/>
        </w:rPr>
      </w:pPr>
    </w:p>
    <w:p w:rsidR="005C6351" w:rsidRDefault="005C6351" w:rsidP="005C6351">
      <w:pPr>
        <w:ind w:right="5243"/>
        <w:jc w:val="both"/>
        <w:rPr>
          <w:sz w:val="26"/>
          <w:szCs w:val="26"/>
        </w:rPr>
      </w:pPr>
    </w:p>
    <w:p w:rsidR="005C6351" w:rsidRDefault="005C6351" w:rsidP="005C6351">
      <w:pPr>
        <w:ind w:right="5243"/>
        <w:jc w:val="both"/>
        <w:rPr>
          <w:sz w:val="26"/>
          <w:szCs w:val="26"/>
        </w:rPr>
      </w:pPr>
    </w:p>
    <w:p w:rsidR="005C6351" w:rsidRDefault="005C6351" w:rsidP="005C635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02 марта 2007 г. № 25-ФЗ «О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ниципальной службе в Российской Федерации», Уставом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5C6351" w:rsidRDefault="005C6351" w:rsidP="005C635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перечень должностей, не являющихся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стями муниципальной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селения.</w:t>
      </w:r>
    </w:p>
    <w:p w:rsidR="005C6351" w:rsidRDefault="005C6351" w:rsidP="005C635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Специалисту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(</w:t>
      </w:r>
      <w:proofErr w:type="spellStart"/>
      <w:r>
        <w:rPr>
          <w:sz w:val="26"/>
          <w:szCs w:val="26"/>
        </w:rPr>
        <w:t>Легачева</w:t>
      </w:r>
      <w:proofErr w:type="spellEnd"/>
      <w:r>
        <w:rPr>
          <w:sz w:val="26"/>
          <w:szCs w:val="26"/>
        </w:rPr>
        <w:t xml:space="preserve"> Е.А.), главному бухгалтеру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 (Ульянова Н.В.) при составлении и утверждении штатного распис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использовать наименования должностей, не являющихся должностями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5C6351" w:rsidRDefault="005C6351" w:rsidP="005C635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распоряжение главы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от 16.04.2008 № 21-р «Об утверждении перечня должностей, не являющихся должностями муниципальной службы, и осуществляющих техн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ческое обеспечение деятельности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5C6351" w:rsidRPr="005C6351" w:rsidRDefault="005C6351" w:rsidP="005C6351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4. </w:t>
      </w:r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распоряжение в «Сборнике нормативных прав</w:t>
      </w:r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на официальном интернет-сайте администрации </w:t>
      </w:r>
      <w:proofErr w:type="spellStart"/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C6351" w:rsidRPr="005C6351" w:rsidRDefault="005C6351" w:rsidP="005C63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 xml:space="preserve">   5. Настоящее распоряжение вступает в силу со дня его официального опу</w:t>
      </w:r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5C6351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5C6351" w:rsidRDefault="005C6351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А.Б. Миньков</w:t>
      </w: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3F332F" w:rsidRDefault="003F332F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3F332F" w:rsidRDefault="003F332F" w:rsidP="00D07563">
      <w:pPr>
        <w:spacing w:line="240" w:lineRule="exact"/>
        <w:ind w:left="4820"/>
        <w:jc w:val="center"/>
        <w:rPr>
          <w:sz w:val="26"/>
          <w:szCs w:val="26"/>
        </w:rPr>
      </w:pPr>
    </w:p>
    <w:p w:rsidR="00D07563" w:rsidRDefault="00D07563" w:rsidP="00D07563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УТВЕРЖДЕН</w:t>
      </w:r>
    </w:p>
    <w:p w:rsidR="00D07563" w:rsidRDefault="00D07563" w:rsidP="00D07563">
      <w:pPr>
        <w:spacing w:line="240" w:lineRule="exact"/>
        <w:ind w:left="4820"/>
        <w:jc w:val="center"/>
        <w:rPr>
          <w:sz w:val="26"/>
          <w:szCs w:val="26"/>
        </w:rPr>
      </w:pPr>
    </w:p>
    <w:p w:rsidR="00D07563" w:rsidRDefault="00D07563" w:rsidP="00D0756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D07563" w:rsidRDefault="00D07563" w:rsidP="00D07563">
      <w:pPr>
        <w:spacing w:line="240" w:lineRule="exact"/>
        <w:ind w:left="4820"/>
        <w:jc w:val="center"/>
        <w:rPr>
          <w:sz w:val="26"/>
          <w:szCs w:val="26"/>
        </w:rPr>
      </w:pPr>
    </w:p>
    <w:p w:rsidR="00D07563" w:rsidRDefault="00D07563" w:rsidP="00D0756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28.09.2017        № 18-ра</w:t>
      </w:r>
    </w:p>
    <w:p w:rsidR="00D07563" w:rsidRDefault="00D07563" w:rsidP="00D07563">
      <w:pPr>
        <w:ind w:left="4820"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D07563" w:rsidRDefault="00D07563" w:rsidP="00D07563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должностей, не являющихся должностями муниципальной службы </w:t>
      </w:r>
    </w:p>
    <w:p w:rsidR="00D07563" w:rsidRDefault="00D07563" w:rsidP="00D07563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>1. Главный бухгалтер</w:t>
      </w:r>
    </w:p>
    <w:p w:rsidR="00D07563" w:rsidRDefault="00D07563" w:rsidP="00D07563">
      <w:pPr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>2. Кассир</w:t>
      </w:r>
    </w:p>
    <w:p w:rsidR="00D07563" w:rsidRDefault="00D07563" w:rsidP="00D07563">
      <w:pPr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>3. Сторож</w:t>
      </w:r>
    </w:p>
    <w:p w:rsidR="00D07563" w:rsidRDefault="00D07563" w:rsidP="00D07563">
      <w:pPr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>4. Уборщик служебных помещений</w:t>
      </w:r>
    </w:p>
    <w:p w:rsidR="00D07563" w:rsidRDefault="00D07563" w:rsidP="00D07563">
      <w:pPr>
        <w:ind w:left="4820" w:right="-2"/>
        <w:jc w:val="both"/>
        <w:rPr>
          <w:sz w:val="26"/>
          <w:szCs w:val="26"/>
        </w:rPr>
      </w:pPr>
    </w:p>
    <w:p w:rsidR="00D07563" w:rsidRDefault="00D07563" w:rsidP="00D07563">
      <w:pPr>
        <w:ind w:left="4820"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5C6351" w:rsidRPr="005C6351" w:rsidRDefault="005C6351" w:rsidP="005C6351">
      <w:pPr>
        <w:jc w:val="both"/>
        <w:rPr>
          <w:sz w:val="26"/>
          <w:szCs w:val="26"/>
        </w:rPr>
      </w:pPr>
    </w:p>
    <w:sectPr w:rsidR="005C6351" w:rsidRPr="005C6351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2D"/>
    <w:rsid w:val="003F332F"/>
    <w:rsid w:val="005C6351"/>
    <w:rsid w:val="00946767"/>
    <w:rsid w:val="00B73B2D"/>
    <w:rsid w:val="00CB00A9"/>
    <w:rsid w:val="00D07563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2017-10-03T05:13:00Z</cp:lastPrinted>
  <dcterms:created xsi:type="dcterms:W3CDTF">2017-10-03T04:54:00Z</dcterms:created>
  <dcterms:modified xsi:type="dcterms:W3CDTF">2017-10-03T06:14:00Z</dcterms:modified>
</cp:coreProperties>
</file>