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B4" w:rsidRPr="003319B4" w:rsidRDefault="003319B4" w:rsidP="003319B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3319B4"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3319B4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3319B4">
        <w:rPr>
          <w:b/>
          <w:sz w:val="26"/>
          <w:szCs w:val="26"/>
          <w:lang w:eastAsia="ru-RU"/>
        </w:rPr>
        <w:t xml:space="preserve"> сельского поселения</w:t>
      </w:r>
    </w:p>
    <w:p w:rsidR="003319B4" w:rsidRPr="003319B4" w:rsidRDefault="003319B4" w:rsidP="003319B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3319B4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319B4" w:rsidRPr="003319B4" w:rsidRDefault="003319B4" w:rsidP="003319B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3319B4" w:rsidRPr="003319B4" w:rsidRDefault="003319B4" w:rsidP="003319B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3319B4">
        <w:rPr>
          <w:b/>
          <w:sz w:val="26"/>
          <w:szCs w:val="26"/>
          <w:lang w:eastAsia="ru-RU"/>
        </w:rPr>
        <w:t>РАСПОРЯЖЕНИЕ</w:t>
      </w:r>
    </w:p>
    <w:p w:rsidR="003319B4" w:rsidRPr="003319B4" w:rsidRDefault="003319B4" w:rsidP="003319B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319B4" w:rsidRPr="003319B4" w:rsidRDefault="003319B4" w:rsidP="003319B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319B4">
        <w:rPr>
          <w:sz w:val="26"/>
          <w:szCs w:val="26"/>
          <w:lang w:eastAsia="ru-RU"/>
        </w:rPr>
        <w:t xml:space="preserve">12.01.2018                                                                                                        № </w:t>
      </w:r>
      <w:r>
        <w:rPr>
          <w:sz w:val="26"/>
          <w:szCs w:val="26"/>
          <w:lang w:eastAsia="ru-RU"/>
        </w:rPr>
        <w:t>6</w:t>
      </w:r>
      <w:r w:rsidRPr="003319B4">
        <w:rPr>
          <w:sz w:val="26"/>
          <w:szCs w:val="26"/>
          <w:lang w:eastAsia="ru-RU"/>
        </w:rPr>
        <w:t>-ра</w:t>
      </w:r>
    </w:p>
    <w:p w:rsidR="003319B4" w:rsidRPr="003319B4" w:rsidRDefault="003319B4" w:rsidP="003319B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3319B4" w:rsidRPr="003319B4" w:rsidRDefault="003319B4" w:rsidP="003319B4">
      <w:pPr>
        <w:jc w:val="center"/>
        <w:rPr>
          <w:sz w:val="20"/>
          <w:szCs w:val="20"/>
          <w:lang w:eastAsia="ru-RU"/>
        </w:rPr>
      </w:pPr>
      <w:r w:rsidRPr="003319B4">
        <w:rPr>
          <w:sz w:val="26"/>
          <w:szCs w:val="26"/>
          <w:lang w:eastAsia="ru-RU"/>
        </w:rPr>
        <w:t xml:space="preserve">п. Нижнее </w:t>
      </w:r>
      <w:proofErr w:type="spellStart"/>
      <w:r w:rsidRPr="003319B4">
        <w:rPr>
          <w:sz w:val="26"/>
          <w:szCs w:val="26"/>
          <w:lang w:eastAsia="ru-RU"/>
        </w:rPr>
        <w:t>Пронге</w:t>
      </w:r>
      <w:proofErr w:type="spellEnd"/>
    </w:p>
    <w:p w:rsidR="003319B4" w:rsidRDefault="003319B4" w:rsidP="003319B4">
      <w:pPr>
        <w:spacing w:line="240" w:lineRule="exact"/>
        <w:jc w:val="both"/>
        <w:rPr>
          <w:sz w:val="26"/>
          <w:szCs w:val="26"/>
        </w:rPr>
      </w:pPr>
    </w:p>
    <w:p w:rsidR="003319B4" w:rsidRDefault="003319B4" w:rsidP="003319B4">
      <w:pPr>
        <w:spacing w:line="240" w:lineRule="exact"/>
        <w:jc w:val="both"/>
        <w:rPr>
          <w:sz w:val="26"/>
          <w:szCs w:val="26"/>
        </w:rPr>
      </w:pPr>
    </w:p>
    <w:p w:rsidR="003319B4" w:rsidRDefault="003319B4" w:rsidP="003319B4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Положение об оплате труда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319B4" w:rsidRDefault="003319B4" w:rsidP="003319B4">
      <w:pPr>
        <w:jc w:val="both"/>
        <w:rPr>
          <w:sz w:val="26"/>
          <w:szCs w:val="26"/>
        </w:rPr>
      </w:pPr>
    </w:p>
    <w:p w:rsidR="003319B4" w:rsidRDefault="003319B4" w:rsidP="003319B4">
      <w:pPr>
        <w:jc w:val="both"/>
        <w:rPr>
          <w:sz w:val="26"/>
          <w:szCs w:val="26"/>
        </w:rPr>
      </w:pPr>
    </w:p>
    <w:p w:rsidR="003319B4" w:rsidRDefault="003319B4" w:rsidP="003319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Трудовым кодексом Российской Федерации</w:t>
      </w:r>
    </w:p>
    <w:p w:rsidR="003319B4" w:rsidRDefault="003319B4" w:rsidP="003319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Положение об оплате труда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поселения, утвержденное распоряжением администрации сельского поселения от 28.09.2017 № 19-ра «Об установлении системы оплаты труда и продолжительности ежегодного оплачиваемого отпуска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следующее изменение:</w:t>
      </w:r>
      <w:proofErr w:type="gramEnd"/>
    </w:p>
    <w:p w:rsidR="003319B4" w:rsidRDefault="003319B4" w:rsidP="003319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2 изложить в новой редакции:</w:t>
      </w:r>
    </w:p>
    <w:p w:rsidR="003319B4" w:rsidRDefault="003319B4" w:rsidP="003319B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«2. Должностные оклады работников,  замещающих должности, не являющиеся должностями муниципальной службы администрации 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поселения, устанавливаются в следующих размерах: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4999"/>
        <w:gridCol w:w="1843"/>
        <w:gridCol w:w="1845"/>
      </w:tblGrid>
      <w:tr w:rsidR="003319B4" w:rsidTr="003319B4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пп</w:t>
            </w:r>
            <w:proofErr w:type="spellEnd"/>
          </w:p>
        </w:tc>
        <w:tc>
          <w:tcPr>
            <w:tcW w:w="4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должности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Размер </w:t>
            </w:r>
            <w:proofErr w:type="gramStart"/>
            <w:r>
              <w:rPr>
                <w:lang w:eastAsia="ru-RU"/>
              </w:rPr>
              <w:t>должностного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оклада (руб.)</w:t>
            </w:r>
          </w:p>
        </w:tc>
      </w:tr>
      <w:tr w:rsidR="003319B4" w:rsidTr="003319B4">
        <w:trPr>
          <w:cantSplit/>
          <w:trHeight w:val="295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rPr>
                <w:lang w:eastAsia="ru-RU"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минимальный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максимальный</w:t>
            </w:r>
          </w:p>
        </w:tc>
      </w:tr>
    </w:tbl>
    <w:p w:rsidR="003319B4" w:rsidRDefault="003319B4" w:rsidP="003319B4">
      <w:pPr>
        <w:jc w:val="both"/>
        <w:rPr>
          <w:sz w:val="2"/>
          <w:szCs w:val="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5"/>
        <w:gridCol w:w="4999"/>
        <w:gridCol w:w="1843"/>
        <w:gridCol w:w="1845"/>
      </w:tblGrid>
      <w:tr w:rsidR="003319B4" w:rsidTr="003319B4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3319B4" w:rsidTr="003319B4">
        <w:trPr>
          <w:cantSplit/>
          <w:trHeight w:val="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autoSpaceDE w:val="0"/>
              <w:autoSpaceDN w:val="0"/>
              <w:adjustRightInd w:val="0"/>
              <w:spacing w:line="220" w:lineRule="exact"/>
              <w:ind w:firstLine="23"/>
              <w:rPr>
                <w:lang w:eastAsia="ru-RU"/>
              </w:rPr>
            </w:pPr>
            <w:r>
              <w:rPr>
                <w:lang w:eastAsia="ru-RU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3843</w:t>
            </w:r>
          </w:p>
        </w:tc>
      </w:tr>
      <w:tr w:rsidR="003319B4" w:rsidTr="003319B4">
        <w:trPr>
          <w:cantSplit/>
          <w:trHeight w:val="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autoSpaceDE w:val="0"/>
              <w:autoSpaceDN w:val="0"/>
              <w:adjustRightInd w:val="0"/>
              <w:spacing w:line="220" w:lineRule="exact"/>
              <w:ind w:firstLine="23"/>
              <w:rPr>
                <w:lang w:eastAsia="ru-RU"/>
              </w:rPr>
            </w:pPr>
            <w:r>
              <w:rPr>
                <w:lang w:eastAsia="ru-RU"/>
              </w:rPr>
              <w:t>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2416</w:t>
            </w:r>
          </w:p>
        </w:tc>
      </w:tr>
      <w:tr w:rsidR="003319B4" w:rsidTr="003319B4">
        <w:trPr>
          <w:cantSplit/>
          <w:trHeight w:val="5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autoSpaceDE w:val="0"/>
              <w:autoSpaceDN w:val="0"/>
              <w:adjustRightInd w:val="0"/>
              <w:spacing w:line="220" w:lineRule="exact"/>
              <w:ind w:firstLine="23"/>
              <w:rPr>
                <w:lang w:eastAsia="ru-RU"/>
              </w:rPr>
            </w:pPr>
            <w:r>
              <w:rPr>
                <w:lang w:eastAsia="ru-RU"/>
              </w:rPr>
              <w:t>Уборщик служебных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2116</w:t>
            </w:r>
          </w:p>
        </w:tc>
      </w:tr>
      <w:tr w:rsidR="003319B4" w:rsidTr="003319B4">
        <w:trPr>
          <w:cantSplit/>
          <w:trHeight w:val="54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autoSpaceDE w:val="0"/>
              <w:autoSpaceDN w:val="0"/>
              <w:adjustRightInd w:val="0"/>
              <w:spacing w:line="220" w:lineRule="exact"/>
              <w:ind w:firstLine="23"/>
              <w:rPr>
                <w:lang w:eastAsia="ru-RU"/>
              </w:rPr>
            </w:pPr>
            <w:r>
              <w:rPr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4" w:rsidRDefault="003319B4">
            <w:pPr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2115</w:t>
            </w:r>
          </w:p>
        </w:tc>
      </w:tr>
    </w:tbl>
    <w:p w:rsidR="003319B4" w:rsidRDefault="003319B4" w:rsidP="003319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распоряжение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3319B4" w:rsidRDefault="003319B4" w:rsidP="003319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вступает в силу со дня его официального опубликования (обнародования) и распространяется на правоотношения, возникшие с 01 января 2018 года.</w:t>
      </w:r>
    </w:p>
    <w:p w:rsidR="003319B4" w:rsidRDefault="003319B4" w:rsidP="003319B4">
      <w:pPr>
        <w:jc w:val="both"/>
        <w:rPr>
          <w:sz w:val="26"/>
          <w:szCs w:val="26"/>
        </w:rPr>
      </w:pPr>
    </w:p>
    <w:p w:rsidR="003319B4" w:rsidRDefault="003319B4" w:rsidP="003319B4">
      <w:pPr>
        <w:jc w:val="both"/>
        <w:rPr>
          <w:sz w:val="26"/>
          <w:szCs w:val="26"/>
        </w:rPr>
      </w:pPr>
    </w:p>
    <w:p w:rsidR="003319B4" w:rsidRDefault="003319B4" w:rsidP="003319B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А.Б. Миньков</w:t>
      </w:r>
    </w:p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9"/>
    <w:rsid w:val="003319B4"/>
    <w:rsid w:val="00946767"/>
    <w:rsid w:val="00CB00A9"/>
    <w:rsid w:val="00E2273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Администрация Нижнепронгенского сельского поселения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2018-02-09T00:43:00Z</dcterms:created>
  <dcterms:modified xsi:type="dcterms:W3CDTF">2018-02-09T00:44:00Z</dcterms:modified>
</cp:coreProperties>
</file>